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1BFEE" w14:textId="77777777" w:rsidR="00F10481" w:rsidRDefault="00F10481" w:rsidP="00F10481">
      <w:pPr>
        <w:tabs>
          <w:tab w:val="left" w:pos="10080"/>
        </w:tabs>
        <w:autoSpaceDE w:val="0"/>
        <w:autoSpaceDN w:val="0"/>
        <w:adjustRightInd w:val="0"/>
        <w:spacing w:line="360" w:lineRule="auto"/>
        <w:ind w:left="4962" w:right="49"/>
        <w:jc w:val="right"/>
        <w:rPr>
          <w:rFonts w:ascii="Arial" w:hAnsi="Arial" w:cs="Arial"/>
          <w:b/>
          <w:snapToGrid w:val="0"/>
          <w:sz w:val="20"/>
          <w:szCs w:val="20"/>
        </w:rPr>
      </w:pPr>
      <w:r>
        <w:rPr>
          <w:rFonts w:ascii="Arial" w:hAnsi="Arial" w:cs="Arial"/>
          <w:b/>
          <w:snapToGrid w:val="0"/>
          <w:sz w:val="20"/>
          <w:szCs w:val="20"/>
        </w:rPr>
        <w:t xml:space="preserve">ALLEGATO </w:t>
      </w:r>
      <w:r w:rsidR="00C84ED4">
        <w:rPr>
          <w:rFonts w:ascii="Arial" w:hAnsi="Arial" w:cs="Arial"/>
          <w:b/>
          <w:snapToGrid w:val="0"/>
          <w:sz w:val="20"/>
          <w:szCs w:val="20"/>
        </w:rPr>
        <w:t>1</w:t>
      </w:r>
    </w:p>
    <w:p w14:paraId="3E5CFB9B" w14:textId="77777777" w:rsidR="006F612A" w:rsidRPr="00515709" w:rsidRDefault="006F612A" w:rsidP="00F10481">
      <w:pPr>
        <w:tabs>
          <w:tab w:val="left" w:pos="10080"/>
        </w:tabs>
        <w:autoSpaceDE w:val="0"/>
        <w:autoSpaceDN w:val="0"/>
        <w:adjustRightInd w:val="0"/>
        <w:spacing w:line="360" w:lineRule="auto"/>
        <w:ind w:left="4962" w:right="49"/>
        <w:jc w:val="right"/>
        <w:rPr>
          <w:rFonts w:ascii="Arial" w:hAnsi="Arial" w:cs="Arial"/>
          <w:b/>
          <w:snapToGrid w:val="0"/>
          <w:sz w:val="20"/>
          <w:szCs w:val="20"/>
        </w:rPr>
      </w:pPr>
    </w:p>
    <w:p w14:paraId="102D43C0" w14:textId="77777777" w:rsidR="00F10481" w:rsidRPr="003C77B8" w:rsidRDefault="00F10481" w:rsidP="00F10481">
      <w:pPr>
        <w:autoSpaceDE w:val="0"/>
        <w:autoSpaceDN w:val="0"/>
        <w:adjustRightInd w:val="0"/>
        <w:spacing w:line="360" w:lineRule="auto"/>
        <w:ind w:right="49"/>
        <w:jc w:val="center"/>
        <w:rPr>
          <w:rFonts w:ascii="Arial" w:hAnsi="Arial" w:cs="Arial"/>
          <w:b/>
          <w:spacing w:val="-6"/>
          <w:sz w:val="20"/>
          <w:szCs w:val="20"/>
          <w:u w:val="single"/>
        </w:rPr>
      </w:pPr>
      <w:r w:rsidRPr="003C77B8">
        <w:rPr>
          <w:rFonts w:ascii="Arial" w:hAnsi="Arial" w:cs="Arial"/>
          <w:b/>
          <w:spacing w:val="-6"/>
          <w:sz w:val="20"/>
          <w:szCs w:val="20"/>
          <w:u w:val="single"/>
        </w:rPr>
        <w:t xml:space="preserve">D I C H I A R A Z I O N E   S O S T I T U T I V A </w:t>
      </w:r>
    </w:p>
    <w:p w14:paraId="338CD971" w14:textId="77777777" w:rsidR="00F10481" w:rsidRPr="003C77B8" w:rsidRDefault="00F10481" w:rsidP="00F10481">
      <w:pPr>
        <w:autoSpaceDE w:val="0"/>
        <w:autoSpaceDN w:val="0"/>
        <w:adjustRightInd w:val="0"/>
        <w:spacing w:line="360" w:lineRule="auto"/>
        <w:ind w:right="49"/>
        <w:jc w:val="center"/>
        <w:rPr>
          <w:rFonts w:ascii="Arial" w:hAnsi="Arial" w:cs="Arial"/>
          <w:b/>
          <w:spacing w:val="-6"/>
          <w:sz w:val="20"/>
          <w:szCs w:val="20"/>
        </w:rPr>
      </w:pPr>
      <w:r w:rsidRPr="003C77B8">
        <w:rPr>
          <w:rFonts w:ascii="Arial" w:hAnsi="Arial" w:cs="Arial"/>
          <w:b/>
          <w:spacing w:val="-6"/>
          <w:sz w:val="20"/>
          <w:szCs w:val="20"/>
        </w:rPr>
        <w:t>(</w:t>
      </w:r>
      <w:r w:rsidRPr="003C77B8">
        <w:rPr>
          <w:rFonts w:ascii="Arial" w:hAnsi="Arial" w:cs="Arial"/>
          <w:b/>
          <w:i/>
          <w:spacing w:val="-6"/>
          <w:sz w:val="20"/>
          <w:szCs w:val="20"/>
        </w:rPr>
        <w:t>ex</w:t>
      </w:r>
      <w:r w:rsidRPr="003C77B8">
        <w:rPr>
          <w:rFonts w:ascii="Arial" w:hAnsi="Arial" w:cs="Arial"/>
          <w:b/>
          <w:spacing w:val="-6"/>
          <w:sz w:val="20"/>
          <w:szCs w:val="20"/>
        </w:rPr>
        <w:t xml:space="preserve"> artt. 46 e 47 del d.P.R. </w:t>
      </w:r>
      <w:r w:rsidRPr="003C77B8">
        <w:rPr>
          <w:rFonts w:ascii="Arial" w:hAnsi="Arial" w:cs="Arial"/>
          <w:b/>
          <w:snapToGrid w:val="0"/>
          <w:sz w:val="20"/>
          <w:szCs w:val="20"/>
        </w:rPr>
        <w:t>28 dicembre 2000 n. 445</w:t>
      </w:r>
      <w:r w:rsidRPr="003C77B8">
        <w:rPr>
          <w:rFonts w:ascii="Arial" w:hAnsi="Arial" w:cs="Arial"/>
          <w:b/>
          <w:spacing w:val="-6"/>
          <w:sz w:val="20"/>
          <w:szCs w:val="20"/>
        </w:rPr>
        <w:t>)</w:t>
      </w:r>
    </w:p>
    <w:p w14:paraId="3D7EA2D6" w14:textId="77777777" w:rsidR="00F10481" w:rsidRDefault="00F10481" w:rsidP="00F10481">
      <w:pPr>
        <w:spacing w:line="360" w:lineRule="auto"/>
        <w:ind w:right="49"/>
        <w:jc w:val="both"/>
        <w:rPr>
          <w:rFonts w:ascii="Arial" w:hAnsi="Arial" w:cs="Arial"/>
          <w:b/>
          <w:smallCaps/>
          <w:spacing w:val="-6"/>
          <w:sz w:val="20"/>
          <w:szCs w:val="20"/>
        </w:rPr>
      </w:pPr>
    </w:p>
    <w:p w14:paraId="3E39BCF7" w14:textId="0AF87D24" w:rsidR="00AC2FAC" w:rsidRPr="00FE205F" w:rsidRDefault="000501E3" w:rsidP="002D773E">
      <w:pPr>
        <w:tabs>
          <w:tab w:val="left" w:pos="4820"/>
        </w:tabs>
        <w:spacing w:line="360" w:lineRule="auto"/>
        <w:jc w:val="both"/>
        <w:rPr>
          <w:rFonts w:ascii="Arial" w:eastAsia="Calibri" w:hAnsi="Arial" w:cs="Arial"/>
          <w:b/>
          <w:sz w:val="20"/>
          <w:szCs w:val="20"/>
          <w:lang w:eastAsia="en-US"/>
        </w:rPr>
      </w:pPr>
      <w:r>
        <w:rPr>
          <w:rFonts w:ascii="Arial" w:hAnsi="Arial" w:cs="Arial"/>
          <w:b/>
          <w:sz w:val="20"/>
          <w:szCs w:val="20"/>
          <w:u w:val="single"/>
        </w:rPr>
        <w:t>Oggetto</w:t>
      </w:r>
      <w:r w:rsidR="00F10481">
        <w:rPr>
          <w:rFonts w:ascii="Arial" w:hAnsi="Arial" w:cs="Arial"/>
          <w:sz w:val="20"/>
          <w:szCs w:val="20"/>
        </w:rPr>
        <w:t xml:space="preserve">: </w:t>
      </w:r>
      <w:bookmarkStart w:id="0" w:name="_Hlk508032252"/>
      <w:bookmarkStart w:id="1" w:name="_Hlk8218707"/>
      <w:r w:rsidR="00AC2FAC" w:rsidRPr="001F1612">
        <w:rPr>
          <w:rFonts w:ascii="Arial" w:hAnsi="Arial" w:cs="Arial"/>
          <w:b/>
          <w:sz w:val="20"/>
          <w:szCs w:val="20"/>
        </w:rPr>
        <w:t xml:space="preserve">Affidamento diretto, </w:t>
      </w:r>
      <w:r w:rsidR="00AC2FAC">
        <w:rPr>
          <w:rFonts w:ascii="Arial" w:hAnsi="Arial" w:cs="Arial"/>
          <w:b/>
          <w:sz w:val="20"/>
          <w:szCs w:val="20"/>
        </w:rPr>
        <w:t>ai sensi dell’art. 36, co. 2, lett. a) del D. Lgs. n. 50/2016,</w:t>
      </w:r>
      <w:r w:rsidR="00AC2FAC" w:rsidRPr="001F1612">
        <w:rPr>
          <w:rFonts w:ascii="Arial" w:hAnsi="Arial" w:cs="Arial"/>
          <w:b/>
          <w:sz w:val="20"/>
          <w:szCs w:val="20"/>
        </w:rPr>
        <w:t xml:space="preserve"> previa </w:t>
      </w:r>
      <w:r w:rsidR="00AC2FAC">
        <w:rPr>
          <w:rFonts w:ascii="Arial" w:hAnsi="Arial" w:cs="Arial"/>
          <w:b/>
          <w:sz w:val="20"/>
          <w:szCs w:val="20"/>
        </w:rPr>
        <w:t xml:space="preserve">indagine di mercato e </w:t>
      </w:r>
      <w:r w:rsidR="00AC2FAC" w:rsidRPr="001F1612">
        <w:rPr>
          <w:rFonts w:ascii="Arial" w:hAnsi="Arial" w:cs="Arial"/>
          <w:b/>
          <w:sz w:val="20"/>
          <w:szCs w:val="20"/>
        </w:rPr>
        <w:t xml:space="preserve">richiesta di preventivi, </w:t>
      </w:r>
      <w:r w:rsidR="00AC2FAC">
        <w:rPr>
          <w:rFonts w:ascii="Arial" w:hAnsi="Arial" w:cs="Arial"/>
          <w:b/>
          <w:sz w:val="20"/>
          <w:szCs w:val="20"/>
        </w:rPr>
        <w:t xml:space="preserve">del servizio di </w:t>
      </w:r>
      <w:r w:rsidR="00AC2FAC" w:rsidRPr="00DB03F9">
        <w:rPr>
          <w:rFonts w:ascii="Arial" w:hAnsi="Arial" w:cs="Arial"/>
          <w:b/>
          <w:i/>
          <w:iCs/>
          <w:sz w:val="20"/>
          <w:szCs w:val="20"/>
        </w:rPr>
        <w:t>(i)</w:t>
      </w:r>
      <w:r w:rsidR="00AC2FAC" w:rsidRPr="002746F5">
        <w:rPr>
          <w:rFonts w:ascii="Arial" w:hAnsi="Arial" w:cs="Arial"/>
          <w:b/>
          <w:sz w:val="20"/>
          <w:szCs w:val="20"/>
        </w:rPr>
        <w:t xml:space="preserve"> predisposizione ed implementazione del </w:t>
      </w:r>
      <w:r w:rsidR="00AC2FAC" w:rsidRPr="00D46507">
        <w:rPr>
          <w:rFonts w:ascii="Arial" w:hAnsi="Arial" w:cs="Arial"/>
          <w:b/>
          <w:i/>
          <w:iCs/>
          <w:sz w:val="20"/>
          <w:szCs w:val="20"/>
        </w:rPr>
        <w:t xml:space="preserve">risk </w:t>
      </w:r>
      <w:proofErr w:type="spellStart"/>
      <w:r w:rsidR="00AC2FAC" w:rsidRPr="00D46507">
        <w:rPr>
          <w:rFonts w:ascii="Arial" w:hAnsi="Arial" w:cs="Arial"/>
          <w:b/>
          <w:i/>
          <w:iCs/>
          <w:sz w:val="20"/>
          <w:szCs w:val="20"/>
        </w:rPr>
        <w:t>assessment</w:t>
      </w:r>
      <w:proofErr w:type="spellEnd"/>
      <w:r w:rsidR="00AC2FAC" w:rsidRPr="002746F5">
        <w:rPr>
          <w:rFonts w:ascii="Arial" w:hAnsi="Arial" w:cs="Arial"/>
          <w:b/>
          <w:sz w:val="20"/>
          <w:szCs w:val="20"/>
        </w:rPr>
        <w:t xml:space="preserve"> sul sistema di controllo </w:t>
      </w:r>
      <w:proofErr w:type="gramStart"/>
      <w:r w:rsidR="00AC2FAC" w:rsidRPr="002746F5">
        <w:rPr>
          <w:rFonts w:ascii="Arial" w:hAnsi="Arial" w:cs="Arial"/>
          <w:b/>
          <w:sz w:val="20"/>
          <w:szCs w:val="20"/>
        </w:rPr>
        <w:t>interno;</w:t>
      </w:r>
      <w:proofErr w:type="gramEnd"/>
      <w:r w:rsidR="00AC2FAC" w:rsidRPr="002746F5">
        <w:rPr>
          <w:rFonts w:ascii="Arial" w:hAnsi="Arial" w:cs="Arial"/>
          <w:b/>
          <w:sz w:val="20"/>
          <w:szCs w:val="20"/>
        </w:rPr>
        <w:t xml:space="preserve"> </w:t>
      </w:r>
      <w:r w:rsidR="00AC2FAC" w:rsidRPr="00DB03F9">
        <w:rPr>
          <w:rFonts w:ascii="Arial" w:hAnsi="Arial" w:cs="Arial"/>
          <w:b/>
          <w:i/>
          <w:iCs/>
          <w:sz w:val="20"/>
          <w:szCs w:val="20"/>
        </w:rPr>
        <w:t>(ii)</w:t>
      </w:r>
      <w:r w:rsidR="00AC2FAC" w:rsidRPr="002746F5">
        <w:rPr>
          <w:rFonts w:ascii="Arial" w:hAnsi="Arial" w:cs="Arial"/>
          <w:b/>
          <w:sz w:val="20"/>
          <w:szCs w:val="20"/>
        </w:rPr>
        <w:t xml:space="preserve"> aggiornamento del </w:t>
      </w:r>
      <w:r w:rsidR="00AC2FAC" w:rsidRPr="00D46507">
        <w:rPr>
          <w:rFonts w:ascii="Arial" w:hAnsi="Arial" w:cs="Arial"/>
          <w:b/>
          <w:i/>
          <w:iCs/>
          <w:sz w:val="20"/>
          <w:szCs w:val="20"/>
        </w:rPr>
        <w:t xml:space="preserve">risk </w:t>
      </w:r>
      <w:proofErr w:type="spellStart"/>
      <w:r w:rsidR="00AC2FAC" w:rsidRPr="00D46507">
        <w:rPr>
          <w:rFonts w:ascii="Arial" w:hAnsi="Arial" w:cs="Arial"/>
          <w:b/>
          <w:i/>
          <w:iCs/>
          <w:sz w:val="20"/>
          <w:szCs w:val="20"/>
        </w:rPr>
        <w:t>assessment</w:t>
      </w:r>
      <w:proofErr w:type="spellEnd"/>
      <w:r w:rsidR="00AC2FAC" w:rsidRPr="002746F5">
        <w:rPr>
          <w:rFonts w:ascii="Arial" w:hAnsi="Arial" w:cs="Arial"/>
          <w:b/>
          <w:sz w:val="20"/>
          <w:szCs w:val="20"/>
        </w:rPr>
        <w:t xml:space="preserve"> ai sensi della </w:t>
      </w:r>
      <w:r w:rsidR="00AC2FAC">
        <w:rPr>
          <w:rFonts w:ascii="Arial" w:hAnsi="Arial" w:cs="Arial"/>
          <w:b/>
          <w:sz w:val="20"/>
          <w:szCs w:val="20"/>
        </w:rPr>
        <w:t>L.</w:t>
      </w:r>
      <w:r w:rsidR="00AC2FAC" w:rsidRPr="002746F5">
        <w:rPr>
          <w:rFonts w:ascii="Arial" w:hAnsi="Arial" w:cs="Arial"/>
          <w:b/>
          <w:sz w:val="20"/>
          <w:szCs w:val="20"/>
        </w:rPr>
        <w:t xml:space="preserve"> n. 190/2012 e del </w:t>
      </w:r>
      <w:r w:rsidR="00AC2FAC" w:rsidRPr="00D46507">
        <w:rPr>
          <w:rFonts w:ascii="Arial" w:hAnsi="Arial" w:cs="Arial"/>
          <w:b/>
          <w:i/>
          <w:iCs/>
          <w:sz w:val="20"/>
          <w:szCs w:val="20"/>
        </w:rPr>
        <w:t xml:space="preserve">risk </w:t>
      </w:r>
      <w:proofErr w:type="spellStart"/>
      <w:r w:rsidR="00AC2FAC" w:rsidRPr="00D46507">
        <w:rPr>
          <w:rFonts w:ascii="Arial" w:hAnsi="Arial" w:cs="Arial"/>
          <w:b/>
          <w:i/>
          <w:iCs/>
          <w:sz w:val="20"/>
          <w:szCs w:val="20"/>
        </w:rPr>
        <w:t>assessment</w:t>
      </w:r>
      <w:proofErr w:type="spellEnd"/>
      <w:r w:rsidR="00AC2FAC" w:rsidRPr="002746F5">
        <w:rPr>
          <w:rFonts w:ascii="Arial" w:hAnsi="Arial" w:cs="Arial"/>
          <w:b/>
          <w:sz w:val="20"/>
          <w:szCs w:val="20"/>
        </w:rPr>
        <w:t xml:space="preserve"> ai sensi del </w:t>
      </w:r>
      <w:proofErr w:type="spellStart"/>
      <w:r w:rsidR="00AC2FAC">
        <w:rPr>
          <w:rFonts w:ascii="Arial" w:hAnsi="Arial" w:cs="Arial"/>
          <w:b/>
          <w:sz w:val="20"/>
          <w:szCs w:val="20"/>
        </w:rPr>
        <w:t>D.Lgs.</w:t>
      </w:r>
      <w:proofErr w:type="spellEnd"/>
      <w:r w:rsidR="00AC2FAC" w:rsidRPr="002746F5">
        <w:rPr>
          <w:rFonts w:ascii="Arial" w:hAnsi="Arial" w:cs="Arial"/>
          <w:b/>
          <w:sz w:val="20"/>
          <w:szCs w:val="20"/>
        </w:rPr>
        <w:t xml:space="preserve"> n. 231/2001; </w:t>
      </w:r>
      <w:r w:rsidR="00AC2FAC" w:rsidRPr="00DB03F9">
        <w:rPr>
          <w:rFonts w:ascii="Arial" w:hAnsi="Arial" w:cs="Arial"/>
          <w:b/>
          <w:i/>
          <w:iCs/>
          <w:sz w:val="20"/>
          <w:szCs w:val="20"/>
        </w:rPr>
        <w:t>(iii)</w:t>
      </w:r>
      <w:r w:rsidR="00AC2FAC" w:rsidRPr="002746F5">
        <w:rPr>
          <w:rFonts w:ascii="Arial" w:hAnsi="Arial" w:cs="Arial"/>
          <w:b/>
          <w:sz w:val="20"/>
          <w:szCs w:val="20"/>
        </w:rPr>
        <w:t xml:space="preserve"> aggiornamento del </w:t>
      </w:r>
      <w:r w:rsidR="00AC2FAC">
        <w:rPr>
          <w:rFonts w:ascii="Arial" w:hAnsi="Arial" w:cs="Arial"/>
          <w:b/>
          <w:sz w:val="20"/>
          <w:szCs w:val="20"/>
        </w:rPr>
        <w:t>M</w:t>
      </w:r>
      <w:r w:rsidR="00AC2FAC" w:rsidRPr="002746F5">
        <w:rPr>
          <w:rFonts w:ascii="Arial" w:hAnsi="Arial" w:cs="Arial"/>
          <w:b/>
          <w:sz w:val="20"/>
          <w:szCs w:val="20"/>
        </w:rPr>
        <w:t xml:space="preserve">odello di </w:t>
      </w:r>
      <w:r w:rsidR="00AC2FAC">
        <w:rPr>
          <w:rFonts w:ascii="Arial" w:hAnsi="Arial" w:cs="Arial"/>
          <w:b/>
          <w:sz w:val="20"/>
          <w:szCs w:val="20"/>
        </w:rPr>
        <w:t>O</w:t>
      </w:r>
      <w:r w:rsidR="00AC2FAC" w:rsidRPr="002746F5">
        <w:rPr>
          <w:rFonts w:ascii="Arial" w:hAnsi="Arial" w:cs="Arial"/>
          <w:b/>
          <w:sz w:val="20"/>
          <w:szCs w:val="20"/>
        </w:rPr>
        <w:t xml:space="preserve">rganizzazione, </w:t>
      </w:r>
      <w:r w:rsidR="00AC2FAC">
        <w:rPr>
          <w:rFonts w:ascii="Arial" w:hAnsi="Arial" w:cs="Arial"/>
          <w:b/>
          <w:sz w:val="20"/>
          <w:szCs w:val="20"/>
        </w:rPr>
        <w:t>G</w:t>
      </w:r>
      <w:r w:rsidR="00AC2FAC" w:rsidRPr="002746F5">
        <w:rPr>
          <w:rFonts w:ascii="Arial" w:hAnsi="Arial" w:cs="Arial"/>
          <w:b/>
          <w:sz w:val="20"/>
          <w:szCs w:val="20"/>
        </w:rPr>
        <w:t xml:space="preserve">estione e </w:t>
      </w:r>
      <w:r w:rsidR="00AC2FAC">
        <w:rPr>
          <w:rFonts w:ascii="Arial" w:hAnsi="Arial" w:cs="Arial"/>
          <w:b/>
          <w:sz w:val="20"/>
          <w:szCs w:val="20"/>
        </w:rPr>
        <w:t>C</w:t>
      </w:r>
      <w:r w:rsidR="00AC2FAC" w:rsidRPr="002746F5">
        <w:rPr>
          <w:rFonts w:ascii="Arial" w:hAnsi="Arial" w:cs="Arial"/>
          <w:b/>
          <w:sz w:val="20"/>
          <w:szCs w:val="20"/>
        </w:rPr>
        <w:t xml:space="preserve">ontrollo ai sensi del </w:t>
      </w:r>
      <w:proofErr w:type="spellStart"/>
      <w:r w:rsidR="00AC2FAC">
        <w:rPr>
          <w:rFonts w:ascii="Arial" w:hAnsi="Arial" w:cs="Arial"/>
          <w:b/>
          <w:sz w:val="20"/>
          <w:szCs w:val="20"/>
        </w:rPr>
        <w:t>D</w:t>
      </w:r>
      <w:r w:rsidR="00AC2FAC" w:rsidRPr="002746F5">
        <w:rPr>
          <w:rFonts w:ascii="Arial" w:hAnsi="Arial" w:cs="Arial"/>
          <w:b/>
          <w:sz w:val="20"/>
          <w:szCs w:val="20"/>
        </w:rPr>
        <w:t>.</w:t>
      </w:r>
      <w:r w:rsidR="00AC2FAC">
        <w:rPr>
          <w:rFonts w:ascii="Arial" w:hAnsi="Arial" w:cs="Arial"/>
          <w:b/>
          <w:sz w:val="20"/>
          <w:szCs w:val="20"/>
        </w:rPr>
        <w:t>L</w:t>
      </w:r>
      <w:r w:rsidR="00AC2FAC" w:rsidRPr="002746F5">
        <w:rPr>
          <w:rFonts w:ascii="Arial" w:hAnsi="Arial" w:cs="Arial"/>
          <w:b/>
          <w:sz w:val="20"/>
          <w:szCs w:val="20"/>
        </w:rPr>
        <w:t>gs.</w:t>
      </w:r>
      <w:proofErr w:type="spellEnd"/>
      <w:r w:rsidR="00AC2FAC" w:rsidRPr="002746F5">
        <w:rPr>
          <w:rFonts w:ascii="Arial" w:hAnsi="Arial" w:cs="Arial"/>
          <w:b/>
          <w:sz w:val="20"/>
          <w:szCs w:val="20"/>
        </w:rPr>
        <w:t xml:space="preserve"> n. 231/2001; </w:t>
      </w:r>
      <w:r w:rsidR="00AC2FAC" w:rsidRPr="00DB03F9">
        <w:rPr>
          <w:rFonts w:ascii="Arial" w:hAnsi="Arial" w:cs="Arial"/>
          <w:b/>
          <w:i/>
          <w:iCs/>
          <w:sz w:val="20"/>
          <w:szCs w:val="20"/>
        </w:rPr>
        <w:t>(iv)</w:t>
      </w:r>
      <w:r w:rsidR="00AC2FAC" w:rsidRPr="002746F5">
        <w:rPr>
          <w:rFonts w:ascii="Arial" w:hAnsi="Arial" w:cs="Arial"/>
          <w:b/>
          <w:sz w:val="20"/>
          <w:szCs w:val="20"/>
        </w:rPr>
        <w:t xml:space="preserve"> svolgimento di un corso di formazione riguardante il </w:t>
      </w:r>
      <w:r w:rsidR="00AC2FAC">
        <w:rPr>
          <w:rFonts w:ascii="Arial" w:hAnsi="Arial" w:cs="Arial"/>
          <w:b/>
          <w:sz w:val="20"/>
          <w:szCs w:val="20"/>
        </w:rPr>
        <w:t>M</w:t>
      </w:r>
      <w:r w:rsidR="00AC2FAC" w:rsidRPr="002746F5">
        <w:rPr>
          <w:rFonts w:ascii="Arial" w:hAnsi="Arial" w:cs="Arial"/>
          <w:b/>
          <w:sz w:val="20"/>
          <w:szCs w:val="20"/>
        </w:rPr>
        <w:t>odello 231.</w:t>
      </w:r>
    </w:p>
    <w:bookmarkEnd w:id="0"/>
    <w:p w14:paraId="481325AC" w14:textId="77777777" w:rsidR="00F10481" w:rsidRDefault="00F10481" w:rsidP="00F10481">
      <w:pPr>
        <w:autoSpaceDE w:val="0"/>
        <w:autoSpaceDN w:val="0"/>
        <w:adjustRightInd w:val="0"/>
        <w:spacing w:line="360" w:lineRule="auto"/>
        <w:jc w:val="both"/>
        <w:rPr>
          <w:rFonts w:ascii="Arial" w:hAnsi="Arial" w:cs="Arial"/>
          <w:b/>
          <w:sz w:val="20"/>
          <w:szCs w:val="20"/>
        </w:rPr>
      </w:pPr>
    </w:p>
    <w:p w14:paraId="0BACD1E9" w14:textId="60811596" w:rsidR="00AC2FAC" w:rsidRDefault="00F10481" w:rsidP="00AC2FAC">
      <w:pPr>
        <w:autoSpaceDE w:val="0"/>
        <w:autoSpaceDN w:val="0"/>
        <w:adjustRightInd w:val="0"/>
        <w:spacing w:line="360" w:lineRule="auto"/>
        <w:rPr>
          <w:rFonts w:ascii="Arial" w:hAnsi="Arial" w:cs="Arial"/>
          <w:b/>
          <w:sz w:val="20"/>
          <w:szCs w:val="20"/>
        </w:rPr>
      </w:pPr>
      <w:bookmarkStart w:id="2" w:name="_Hlk10132621"/>
      <w:bookmarkEnd w:id="1"/>
      <w:r w:rsidRPr="00B77C9D">
        <w:rPr>
          <w:rFonts w:ascii="Arial" w:hAnsi="Arial" w:cs="Arial"/>
          <w:i/>
          <w:sz w:val="20"/>
          <w:szCs w:val="20"/>
        </w:rPr>
        <w:t>[</w:t>
      </w:r>
      <w:r>
        <w:rPr>
          <w:rFonts w:ascii="Arial" w:hAnsi="Arial" w:cs="Arial"/>
          <w:i/>
          <w:sz w:val="20"/>
          <w:szCs w:val="20"/>
        </w:rPr>
        <w:t>Compilare il riquadro</w:t>
      </w:r>
      <w:r w:rsidR="00AC2FAC">
        <w:rPr>
          <w:rFonts w:ascii="Arial" w:hAnsi="Arial" w:cs="Arial"/>
          <w:i/>
          <w:sz w:val="20"/>
          <w:szCs w:val="20"/>
        </w:rPr>
        <w:t xml:space="preserve"> di pertinenza</w:t>
      </w:r>
      <w:r w:rsidRPr="00B77C9D">
        <w:rPr>
          <w:rFonts w:ascii="Arial" w:hAnsi="Arial" w:cs="Arial"/>
          <w:i/>
          <w:sz w:val="20"/>
          <w:szCs w:val="20"/>
        </w:rPr>
        <w:t>]</w:t>
      </w:r>
      <w:bookmarkStart w:id="3" w:name="_Hlk524423211"/>
      <w:bookmarkEnd w:id="2"/>
    </w:p>
    <w:p w14:paraId="7FFD825A" w14:textId="77777777" w:rsidR="00AC2FAC" w:rsidRPr="00AC2FAC" w:rsidRDefault="00AC2FAC" w:rsidP="00AC2FA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i/>
          <w:sz w:val="20"/>
          <w:szCs w:val="20"/>
        </w:rPr>
      </w:pPr>
      <w:r w:rsidRPr="00AC2FAC">
        <w:rPr>
          <w:rFonts w:ascii="Arial" w:hAnsi="Arial" w:cs="Arial"/>
          <w:b/>
          <w:i/>
          <w:sz w:val="20"/>
          <w:szCs w:val="20"/>
        </w:rPr>
        <w:t xml:space="preserve">In caso di Studio Associato/Associazione Professionale </w:t>
      </w:r>
    </w:p>
    <w:p w14:paraId="3B7EA511" w14:textId="77777777" w:rsidR="00AC2FAC" w:rsidRDefault="00AC2FAC" w:rsidP="00AC2FA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 xml:space="preserve">Lo </w:t>
      </w:r>
      <w:r w:rsidRPr="006F612A">
        <w:rPr>
          <w:rFonts w:ascii="Arial" w:hAnsi="Arial" w:cs="Arial"/>
          <w:sz w:val="20"/>
          <w:szCs w:val="20"/>
        </w:rPr>
        <w:t>Studio Associato/ Associazione professionale</w:t>
      </w:r>
      <w:r>
        <w:rPr>
          <w:rFonts w:ascii="Arial" w:hAnsi="Arial" w:cs="Arial"/>
          <w:sz w:val="20"/>
          <w:szCs w:val="20"/>
        </w:rPr>
        <w:t>__________________________________________</w:t>
      </w:r>
    </w:p>
    <w:p w14:paraId="048F4616" w14:textId="77777777" w:rsidR="00AC2FAC" w:rsidRDefault="00AC2FAC" w:rsidP="00AC2FAC">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sz w:val="20"/>
          <w:szCs w:val="20"/>
        </w:rPr>
      </w:pPr>
      <w:r>
        <w:rPr>
          <w:rFonts w:ascii="Arial" w:hAnsi="Arial" w:cs="Arial"/>
          <w:sz w:val="20"/>
          <w:szCs w:val="20"/>
        </w:rPr>
        <w:t>___________________________________________________________________ [</w:t>
      </w:r>
      <w:r w:rsidRPr="00C852EB">
        <w:rPr>
          <w:rFonts w:ascii="Arial" w:hAnsi="Arial" w:cs="Arial"/>
          <w:i/>
          <w:sz w:val="20"/>
          <w:szCs w:val="20"/>
        </w:rPr>
        <w:t>denominazione</w:t>
      </w:r>
      <w:r>
        <w:rPr>
          <w:rFonts w:ascii="Arial" w:hAnsi="Arial" w:cs="Arial"/>
          <w:sz w:val="20"/>
          <w:szCs w:val="20"/>
        </w:rPr>
        <w:t>]</w:t>
      </w:r>
    </w:p>
    <w:p w14:paraId="0780635B" w14:textId="77777777" w:rsidR="00AC2FAC" w:rsidRDefault="00AC2FAC" w:rsidP="00AC2FA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P.I.V.A._____________________________________), con sede in ______________________ (Prov._________________________________________________), C.A.P. (_________________), via/piazza_________________________________________________________________________n.__________,tel.__________________________________________________________________, </w:t>
      </w:r>
    </w:p>
    <w:p w14:paraId="637057B9" w14:textId="77777777" w:rsidR="00AC2FAC" w:rsidRDefault="00AC2FAC" w:rsidP="00AC2FA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in persona di_______________________________________________________________________ </w:t>
      </w:r>
      <w:proofErr w:type="spellStart"/>
      <w:r>
        <w:rPr>
          <w:rFonts w:ascii="Arial" w:hAnsi="Arial" w:cs="Arial"/>
          <w:sz w:val="20"/>
          <w:szCs w:val="20"/>
        </w:rPr>
        <w:t>nat</w:t>
      </w:r>
      <w:proofErr w:type="spellEnd"/>
      <w:r>
        <w:rPr>
          <w:rFonts w:ascii="Arial" w:hAnsi="Arial" w:cs="Arial"/>
          <w:sz w:val="20"/>
          <w:szCs w:val="20"/>
        </w:rPr>
        <w:t xml:space="preserve">__a__________________________________, il ________/________/_________, </w:t>
      </w:r>
    </w:p>
    <w:p w14:paraId="67E240DA" w14:textId="77777777" w:rsidR="00AC2FAC" w:rsidRDefault="00AC2FAC" w:rsidP="00AC2FA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sz w:val="20"/>
          <w:szCs w:val="20"/>
        </w:rPr>
      </w:pPr>
      <w:r>
        <w:rPr>
          <w:rFonts w:ascii="Arial" w:hAnsi="Arial" w:cs="Arial"/>
          <w:sz w:val="20"/>
          <w:szCs w:val="20"/>
        </w:rPr>
        <w:t>(C.F. ________________________________), legittimato a rappresentare lo studio associato/associazione professionale</w:t>
      </w:r>
      <w:bookmarkStart w:id="4" w:name="_Hlk524424627"/>
    </w:p>
    <w:bookmarkEnd w:id="4"/>
    <w:p w14:paraId="6DDED391" w14:textId="77777777" w:rsidR="00AC2FAC" w:rsidRPr="00BC126E" w:rsidRDefault="00AC2FAC" w:rsidP="00BC126E">
      <w:pPr>
        <w:autoSpaceDE w:val="0"/>
        <w:autoSpaceDN w:val="0"/>
        <w:adjustRightInd w:val="0"/>
        <w:spacing w:line="360" w:lineRule="auto"/>
        <w:jc w:val="both"/>
        <w:rPr>
          <w:rFonts w:ascii="Arial" w:hAnsi="Arial" w:cs="Arial"/>
          <w:i/>
          <w:sz w:val="20"/>
          <w:szCs w:val="20"/>
        </w:rPr>
      </w:pPr>
    </w:p>
    <w:p w14:paraId="186762DB" w14:textId="73F67BE4" w:rsidR="00BC126E" w:rsidRPr="00AC2FAC" w:rsidRDefault="00AC2FAC" w:rsidP="00AC2FAC">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rFonts w:ascii="Arial" w:hAnsi="Arial" w:cs="Arial"/>
          <w:b/>
          <w:i/>
          <w:sz w:val="20"/>
          <w:szCs w:val="20"/>
        </w:rPr>
      </w:pPr>
      <w:r w:rsidRPr="00AC2FAC">
        <w:rPr>
          <w:rFonts w:ascii="Arial" w:hAnsi="Arial" w:cs="Arial"/>
          <w:b/>
          <w:i/>
          <w:sz w:val="20"/>
          <w:szCs w:val="20"/>
        </w:rPr>
        <w:t>In caso di Società</w:t>
      </w:r>
    </w:p>
    <w:p w14:paraId="514824BA" w14:textId="77777777" w:rsidR="00BC126E" w:rsidRPr="002D773E" w:rsidRDefault="00BC126E" w:rsidP="00BC126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sz w:val="20"/>
        </w:rPr>
      </w:pPr>
      <w:r w:rsidRPr="00AC2FAC">
        <w:rPr>
          <w:rFonts w:ascii="Arial" w:hAnsi="Arial" w:cs="Arial"/>
          <w:bCs/>
          <w:iCs/>
          <w:sz w:val="20"/>
          <w:szCs w:val="20"/>
        </w:rPr>
        <w:t>La Società</w:t>
      </w:r>
      <w:r w:rsidRPr="00AC2FAC">
        <w:rPr>
          <w:rFonts w:ascii="Arial" w:hAnsi="Arial" w:cs="Arial"/>
          <w:b/>
          <w:iCs/>
          <w:sz w:val="20"/>
          <w:szCs w:val="20"/>
        </w:rPr>
        <w:t xml:space="preserve"> </w:t>
      </w:r>
      <w:r w:rsidRPr="00610111">
        <w:rPr>
          <w:rFonts w:ascii="Arial" w:hAnsi="Arial" w:cs="Arial"/>
          <w:bCs/>
          <w:iCs/>
          <w:sz w:val="20"/>
          <w:szCs w:val="20"/>
        </w:rPr>
        <w:t>______________________________________________</w:t>
      </w:r>
      <w:r w:rsidR="00AC2FAC" w:rsidRPr="00610111">
        <w:rPr>
          <w:rFonts w:ascii="Arial" w:hAnsi="Arial" w:cs="Arial"/>
          <w:bCs/>
          <w:iCs/>
          <w:sz w:val="20"/>
          <w:szCs w:val="20"/>
        </w:rPr>
        <w:t>_____</w:t>
      </w:r>
      <w:r w:rsidRPr="00610111">
        <w:rPr>
          <w:rFonts w:ascii="Arial" w:hAnsi="Arial" w:cs="Arial"/>
          <w:bCs/>
          <w:iCs/>
          <w:sz w:val="20"/>
          <w:szCs w:val="20"/>
        </w:rPr>
        <w:t>________</w:t>
      </w:r>
      <w:r w:rsidRPr="00AC2FAC">
        <w:rPr>
          <w:rFonts w:ascii="Arial" w:hAnsi="Arial" w:cs="Arial"/>
          <w:iCs/>
          <w:sz w:val="20"/>
          <w:szCs w:val="20"/>
        </w:rPr>
        <w:t>[</w:t>
      </w:r>
      <w:r w:rsidRPr="00AC2FAC">
        <w:rPr>
          <w:rFonts w:ascii="Arial" w:hAnsi="Arial" w:cs="Arial"/>
          <w:i/>
          <w:sz w:val="20"/>
          <w:szCs w:val="20"/>
        </w:rPr>
        <w:t>denominazione</w:t>
      </w:r>
      <w:r w:rsidRPr="002D773E">
        <w:rPr>
          <w:rFonts w:ascii="Arial" w:hAnsi="Arial"/>
          <w:sz w:val="20"/>
        </w:rPr>
        <w:t>]</w:t>
      </w:r>
    </w:p>
    <w:p w14:paraId="57B5E41D" w14:textId="51FBCCFE" w:rsidR="00BC126E" w:rsidRPr="002D773E" w:rsidRDefault="00BC126E" w:rsidP="00BC126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sz w:val="20"/>
        </w:rPr>
      </w:pPr>
      <w:r w:rsidRPr="002D773E">
        <w:rPr>
          <w:rFonts w:ascii="Arial" w:hAnsi="Arial"/>
          <w:sz w:val="20"/>
        </w:rPr>
        <w:t xml:space="preserve">forma giuridica </w:t>
      </w:r>
      <w:r w:rsidRPr="00AC2FAC">
        <w:rPr>
          <w:rFonts w:ascii="Arial" w:hAnsi="Arial" w:cs="Arial"/>
          <w:iCs/>
          <w:sz w:val="20"/>
          <w:szCs w:val="20"/>
        </w:rPr>
        <w:t>_______________________________________________________</w:t>
      </w:r>
      <w:r w:rsidR="00AC2FAC">
        <w:rPr>
          <w:rFonts w:ascii="Arial" w:hAnsi="Arial" w:cs="Arial"/>
          <w:iCs/>
          <w:sz w:val="20"/>
          <w:szCs w:val="20"/>
        </w:rPr>
        <w:t>______</w:t>
      </w:r>
      <w:r w:rsidRPr="00AC2FAC">
        <w:rPr>
          <w:rFonts w:ascii="Arial" w:hAnsi="Arial" w:cs="Arial"/>
          <w:iCs/>
          <w:sz w:val="20"/>
          <w:szCs w:val="20"/>
        </w:rPr>
        <w:t>________</w:t>
      </w:r>
      <w:r w:rsidRPr="002D773E">
        <w:rPr>
          <w:rFonts w:ascii="Arial" w:hAnsi="Arial"/>
          <w:sz w:val="20"/>
        </w:rPr>
        <w:t xml:space="preserve"> </w:t>
      </w:r>
    </w:p>
    <w:p w14:paraId="77FCFFA1" w14:textId="04A98C0E" w:rsidR="00BC126E" w:rsidRPr="002D773E" w:rsidRDefault="00BC126E" w:rsidP="00BC126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sz w:val="20"/>
        </w:rPr>
      </w:pPr>
      <w:r w:rsidRPr="002D773E">
        <w:rPr>
          <w:rFonts w:ascii="Arial" w:hAnsi="Arial"/>
          <w:sz w:val="20"/>
        </w:rPr>
        <w:t xml:space="preserve">C.F. _______________________________ P. I.V.A. </w:t>
      </w:r>
      <w:r w:rsidR="00AC2FAC">
        <w:rPr>
          <w:rFonts w:ascii="Arial" w:hAnsi="Arial" w:cs="Arial"/>
          <w:iCs/>
          <w:sz w:val="20"/>
          <w:szCs w:val="20"/>
        </w:rPr>
        <w:t>______________</w:t>
      </w:r>
      <w:r w:rsidRPr="00AC2FAC">
        <w:rPr>
          <w:rFonts w:ascii="Arial" w:hAnsi="Arial" w:cs="Arial"/>
          <w:iCs/>
          <w:sz w:val="20"/>
          <w:szCs w:val="20"/>
        </w:rPr>
        <w:t>_________________________</w:t>
      </w:r>
      <w:r w:rsidRPr="002D773E">
        <w:rPr>
          <w:rFonts w:ascii="Arial" w:hAnsi="Arial"/>
          <w:sz w:val="20"/>
        </w:rPr>
        <w:t xml:space="preserve"> </w:t>
      </w:r>
    </w:p>
    <w:p w14:paraId="3FE7AE30" w14:textId="776EA45D" w:rsidR="00BC126E" w:rsidRPr="002D773E" w:rsidRDefault="00BC126E" w:rsidP="00BC126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sz w:val="20"/>
        </w:rPr>
      </w:pPr>
      <w:r w:rsidRPr="002D773E">
        <w:rPr>
          <w:rFonts w:ascii="Arial" w:hAnsi="Arial"/>
          <w:sz w:val="20"/>
        </w:rPr>
        <w:t xml:space="preserve">con sede legale in </w:t>
      </w:r>
      <w:r w:rsidRPr="00AC2FAC">
        <w:rPr>
          <w:rFonts w:ascii="Arial" w:hAnsi="Arial" w:cs="Arial"/>
          <w:iCs/>
          <w:sz w:val="20"/>
          <w:szCs w:val="20"/>
        </w:rPr>
        <w:t>_________________________________________</w:t>
      </w:r>
      <w:r w:rsidR="00AC2FAC">
        <w:rPr>
          <w:rFonts w:ascii="Arial" w:hAnsi="Arial" w:cs="Arial"/>
          <w:iCs/>
          <w:sz w:val="20"/>
          <w:szCs w:val="20"/>
        </w:rPr>
        <w:t>_____</w:t>
      </w:r>
      <w:r w:rsidRPr="00AC2FAC">
        <w:rPr>
          <w:rFonts w:ascii="Arial" w:hAnsi="Arial" w:cs="Arial"/>
          <w:iCs/>
          <w:sz w:val="20"/>
          <w:szCs w:val="20"/>
        </w:rPr>
        <w:t>____</w:t>
      </w:r>
      <w:r w:rsidRPr="002D773E">
        <w:rPr>
          <w:rFonts w:ascii="Arial" w:hAnsi="Arial"/>
          <w:sz w:val="20"/>
        </w:rPr>
        <w:t xml:space="preserve"> (Prov. __________)</w:t>
      </w:r>
    </w:p>
    <w:p w14:paraId="36123417" w14:textId="42320C36" w:rsidR="00BC126E" w:rsidRPr="002D773E" w:rsidRDefault="00BC126E" w:rsidP="00BC126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sz w:val="20"/>
        </w:rPr>
      </w:pPr>
      <w:r w:rsidRPr="002D773E">
        <w:rPr>
          <w:rFonts w:ascii="Arial" w:hAnsi="Arial"/>
          <w:sz w:val="20"/>
        </w:rPr>
        <w:t xml:space="preserve">via/piazza </w:t>
      </w:r>
      <w:r w:rsidRPr="00AC2FAC">
        <w:rPr>
          <w:rFonts w:ascii="Arial" w:hAnsi="Arial" w:cs="Arial"/>
          <w:iCs/>
          <w:sz w:val="20"/>
          <w:szCs w:val="20"/>
        </w:rPr>
        <w:t>____________________________</w:t>
      </w:r>
      <w:r w:rsidR="00AC2FAC">
        <w:rPr>
          <w:rFonts w:ascii="Arial" w:hAnsi="Arial" w:cs="Arial"/>
          <w:iCs/>
          <w:sz w:val="20"/>
          <w:szCs w:val="20"/>
        </w:rPr>
        <w:t>_</w:t>
      </w:r>
      <w:r w:rsidRPr="00AC2FAC">
        <w:rPr>
          <w:rFonts w:ascii="Arial" w:hAnsi="Arial" w:cs="Arial"/>
          <w:iCs/>
          <w:sz w:val="20"/>
          <w:szCs w:val="20"/>
        </w:rPr>
        <w:t>______</w:t>
      </w:r>
      <w:r w:rsidRPr="002D773E">
        <w:rPr>
          <w:rFonts w:ascii="Arial" w:hAnsi="Arial"/>
          <w:sz w:val="20"/>
        </w:rPr>
        <w:t xml:space="preserve"> n</w:t>
      </w:r>
      <w:r w:rsidRPr="00AC2FAC">
        <w:rPr>
          <w:rFonts w:ascii="Arial" w:hAnsi="Arial" w:cs="Arial"/>
          <w:iCs/>
          <w:sz w:val="20"/>
          <w:szCs w:val="20"/>
        </w:rPr>
        <w:t>._____</w:t>
      </w:r>
      <w:r w:rsidR="00AC2FAC">
        <w:rPr>
          <w:rFonts w:ascii="Arial" w:hAnsi="Arial" w:cs="Arial"/>
          <w:iCs/>
          <w:sz w:val="20"/>
          <w:szCs w:val="20"/>
        </w:rPr>
        <w:t>____</w:t>
      </w:r>
      <w:r w:rsidRPr="00AC2FAC">
        <w:rPr>
          <w:rFonts w:ascii="Arial" w:hAnsi="Arial" w:cs="Arial"/>
          <w:iCs/>
          <w:sz w:val="20"/>
          <w:szCs w:val="20"/>
        </w:rPr>
        <w:t>__</w:t>
      </w:r>
      <w:r w:rsidRPr="002D773E">
        <w:rPr>
          <w:rFonts w:ascii="Arial" w:hAnsi="Arial"/>
          <w:sz w:val="20"/>
        </w:rPr>
        <w:t xml:space="preserve"> (C.A.P. _________________)</w:t>
      </w:r>
    </w:p>
    <w:p w14:paraId="73652939" w14:textId="77777777" w:rsidR="00BC126E" w:rsidRPr="002D773E" w:rsidRDefault="00BC126E" w:rsidP="00BC126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sz w:val="20"/>
        </w:rPr>
      </w:pPr>
      <w:proofErr w:type="spellStart"/>
      <w:r w:rsidRPr="002D773E">
        <w:rPr>
          <w:rFonts w:ascii="Arial" w:hAnsi="Arial"/>
          <w:sz w:val="20"/>
        </w:rPr>
        <w:t>tel</w:t>
      </w:r>
      <w:proofErr w:type="spellEnd"/>
      <w:r w:rsidRPr="002D773E">
        <w:rPr>
          <w:rFonts w:ascii="Arial" w:hAnsi="Arial"/>
          <w:sz w:val="20"/>
        </w:rPr>
        <w:t xml:space="preserve"> n. ____________________________ </w:t>
      </w:r>
    </w:p>
    <w:p w14:paraId="0AEB6BDE" w14:textId="150B3ACD" w:rsidR="00BC126E" w:rsidRPr="002D773E" w:rsidRDefault="00BC126E" w:rsidP="00BC126E">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sz w:val="20"/>
        </w:rPr>
      </w:pPr>
      <w:r w:rsidRPr="002D773E">
        <w:rPr>
          <w:rFonts w:ascii="Arial" w:hAnsi="Arial"/>
          <w:sz w:val="20"/>
        </w:rPr>
        <w:t>in persona del Legale Rappresentante</w:t>
      </w:r>
      <w:r w:rsidR="00AC2FAC">
        <w:rPr>
          <w:rFonts w:ascii="Arial" w:hAnsi="Arial" w:cs="Arial"/>
          <w:iCs/>
          <w:sz w:val="20"/>
          <w:szCs w:val="20"/>
        </w:rPr>
        <w:t xml:space="preserve"> / ____________</w:t>
      </w:r>
      <w:r w:rsidRPr="00AC2FAC">
        <w:rPr>
          <w:rFonts w:ascii="Arial" w:hAnsi="Arial" w:cs="Arial"/>
          <w:iCs/>
          <w:sz w:val="20"/>
          <w:szCs w:val="20"/>
        </w:rPr>
        <w:t>_____________________________________</w:t>
      </w:r>
      <w:r w:rsidRPr="002D773E">
        <w:rPr>
          <w:rFonts w:ascii="Arial" w:hAnsi="Arial"/>
          <w:sz w:val="20"/>
        </w:rPr>
        <w:t xml:space="preserve"> </w:t>
      </w:r>
    </w:p>
    <w:p w14:paraId="0495D661" w14:textId="77777777" w:rsidR="00BC126E" w:rsidRPr="00AC2FAC" w:rsidRDefault="00BC126E" w:rsidP="00BC126E">
      <w:pPr>
        <w:pBdr>
          <w:top w:val="single" w:sz="4" w:space="1" w:color="auto"/>
          <w:left w:val="single" w:sz="4" w:space="4" w:color="auto"/>
          <w:bottom w:val="single" w:sz="4" w:space="1" w:color="auto"/>
          <w:right w:val="single" w:sz="4" w:space="4" w:color="auto"/>
        </w:pBdr>
        <w:autoSpaceDE w:val="0"/>
        <w:autoSpaceDN w:val="0"/>
        <w:adjustRightInd w:val="0"/>
        <w:spacing w:line="360" w:lineRule="auto"/>
        <w:jc w:val="both"/>
        <w:rPr>
          <w:rFonts w:ascii="Arial" w:hAnsi="Arial" w:cs="Arial"/>
          <w:iCs/>
          <w:sz w:val="20"/>
          <w:szCs w:val="20"/>
        </w:rPr>
      </w:pPr>
      <w:proofErr w:type="spellStart"/>
      <w:r w:rsidRPr="00AC2FAC">
        <w:rPr>
          <w:rFonts w:ascii="Arial" w:hAnsi="Arial" w:cs="Arial"/>
          <w:iCs/>
          <w:sz w:val="20"/>
          <w:szCs w:val="20"/>
        </w:rPr>
        <w:t>Nat</w:t>
      </w:r>
      <w:proofErr w:type="spellEnd"/>
      <w:r w:rsidRPr="00AC2FAC">
        <w:rPr>
          <w:rFonts w:ascii="Arial" w:hAnsi="Arial" w:cs="Arial"/>
          <w:iCs/>
          <w:sz w:val="20"/>
          <w:szCs w:val="20"/>
        </w:rPr>
        <w:t xml:space="preserve">__a_____________________, il ______/________/_______, </w:t>
      </w:r>
    </w:p>
    <w:p w14:paraId="034DF998" w14:textId="77777777" w:rsidR="00BC126E" w:rsidRPr="00AC2FAC" w:rsidRDefault="00BC126E" w:rsidP="00F10481">
      <w:pPr>
        <w:pBdr>
          <w:top w:val="single" w:sz="4" w:space="1" w:color="auto"/>
          <w:left w:val="single" w:sz="4" w:space="4" w:color="auto"/>
          <w:bottom w:val="single" w:sz="4" w:space="1" w:color="auto"/>
          <w:right w:val="single" w:sz="4" w:space="4" w:color="auto"/>
        </w:pBdr>
        <w:autoSpaceDE w:val="0"/>
        <w:autoSpaceDN w:val="0"/>
        <w:adjustRightInd w:val="0"/>
        <w:spacing w:line="360" w:lineRule="auto"/>
        <w:rPr>
          <w:rFonts w:ascii="Arial" w:hAnsi="Arial" w:cs="Arial"/>
          <w:iCs/>
          <w:sz w:val="20"/>
          <w:szCs w:val="20"/>
        </w:rPr>
      </w:pPr>
      <w:r w:rsidRPr="00AC2FAC">
        <w:rPr>
          <w:rFonts w:ascii="Arial" w:hAnsi="Arial" w:cs="Arial"/>
          <w:iCs/>
          <w:sz w:val="20"/>
          <w:szCs w:val="20"/>
        </w:rPr>
        <w:t>(C.F. ________________________________).</w:t>
      </w:r>
    </w:p>
    <w:p w14:paraId="616CF217" w14:textId="77777777" w:rsidR="00F10481" w:rsidRDefault="00F10481" w:rsidP="00F10481">
      <w:pPr>
        <w:autoSpaceDE w:val="0"/>
        <w:autoSpaceDN w:val="0"/>
        <w:adjustRightInd w:val="0"/>
        <w:spacing w:line="360" w:lineRule="auto"/>
        <w:jc w:val="both"/>
        <w:rPr>
          <w:rFonts w:ascii="Arial" w:hAnsi="Arial" w:cs="Arial"/>
          <w:i/>
          <w:sz w:val="20"/>
          <w:szCs w:val="20"/>
        </w:rPr>
      </w:pPr>
    </w:p>
    <w:bookmarkEnd w:id="3"/>
    <w:p w14:paraId="2B904D34" w14:textId="77777777" w:rsidR="00F10481" w:rsidRDefault="00F10481" w:rsidP="00F10481">
      <w:pPr>
        <w:autoSpaceDE w:val="0"/>
        <w:autoSpaceDN w:val="0"/>
        <w:adjustRightInd w:val="0"/>
        <w:spacing w:line="360" w:lineRule="auto"/>
        <w:jc w:val="both"/>
        <w:rPr>
          <w:rFonts w:ascii="Arial" w:hAnsi="Arial" w:cs="Arial"/>
          <w:b/>
          <w:sz w:val="20"/>
          <w:szCs w:val="20"/>
        </w:rPr>
      </w:pPr>
      <w:r>
        <w:rPr>
          <w:rFonts w:ascii="Arial" w:hAnsi="Arial" w:cs="Arial"/>
          <w:b/>
          <w:sz w:val="20"/>
          <w:szCs w:val="20"/>
        </w:rPr>
        <w:t>A</w:t>
      </w:r>
      <w:r w:rsidRPr="00C6001A">
        <w:rPr>
          <w:rFonts w:ascii="Arial" w:hAnsi="Arial" w:cs="Arial"/>
          <w:b/>
          <w:sz w:val="20"/>
          <w:szCs w:val="20"/>
        </w:rPr>
        <w:t>i sensi degli articoli 46 e 47 del D.P.R. 445/2000, consapevole delle sanzioni penali previste dall’articolo 76 del D.P.R. 445/2000, per le ipotesi di dichiarazioni mendaci e falsità in atti</w:t>
      </w:r>
    </w:p>
    <w:p w14:paraId="59EE7D22" w14:textId="77777777" w:rsidR="00863306" w:rsidRPr="00781A7A" w:rsidRDefault="00863306" w:rsidP="00863306">
      <w:pPr>
        <w:rPr>
          <w:sz w:val="22"/>
          <w:szCs w:val="22"/>
        </w:rPr>
      </w:pPr>
    </w:p>
    <w:p w14:paraId="2D4378DD" w14:textId="49672356" w:rsidR="005D5DDD" w:rsidRPr="00BC126E" w:rsidRDefault="005D5DDD" w:rsidP="005D5DDD">
      <w:pPr>
        <w:ind w:right="49"/>
        <w:jc w:val="center"/>
        <w:rPr>
          <w:rFonts w:ascii="Arial" w:hAnsi="Arial" w:cs="Arial"/>
          <w:b/>
          <w:snapToGrid w:val="0"/>
          <w:color w:val="FF0000"/>
          <w:sz w:val="20"/>
          <w:szCs w:val="22"/>
        </w:rPr>
      </w:pPr>
      <w:r w:rsidRPr="00BC126E">
        <w:rPr>
          <w:rFonts w:ascii="Arial" w:hAnsi="Arial" w:cs="Arial"/>
          <w:b/>
          <w:snapToGrid w:val="0"/>
          <w:color w:val="FF0000"/>
          <w:sz w:val="20"/>
          <w:szCs w:val="22"/>
        </w:rPr>
        <w:t>DICHIARA</w:t>
      </w:r>
    </w:p>
    <w:p w14:paraId="10808543" w14:textId="77777777" w:rsidR="004F2011" w:rsidRDefault="004F2011" w:rsidP="005D5DDD">
      <w:pPr>
        <w:ind w:right="49"/>
        <w:jc w:val="center"/>
        <w:rPr>
          <w:rFonts w:ascii="Arial" w:hAnsi="Arial" w:cs="Arial"/>
          <w:b/>
          <w:snapToGrid w:val="0"/>
          <w:color w:val="C00000"/>
          <w:sz w:val="22"/>
          <w:szCs w:val="22"/>
        </w:rPr>
      </w:pPr>
    </w:p>
    <w:p w14:paraId="2D85200D" w14:textId="14C3829F" w:rsidR="00F10481" w:rsidRPr="00C97FB4" w:rsidRDefault="00F10481" w:rsidP="002A0088">
      <w:pPr>
        <w:pStyle w:val="Paragrafoelenco"/>
        <w:numPr>
          <w:ilvl w:val="0"/>
          <w:numId w:val="3"/>
        </w:numPr>
        <w:spacing w:after="0"/>
        <w:ind w:left="426" w:hanging="426"/>
        <w:rPr>
          <w:rFonts w:ascii="Arial" w:hAnsi="Arial" w:cs="Arial"/>
          <w:sz w:val="20"/>
          <w:szCs w:val="20"/>
        </w:rPr>
      </w:pPr>
      <w:r w:rsidRPr="00960C12">
        <w:rPr>
          <w:rFonts w:ascii="Arial" w:hAnsi="Arial" w:cs="Arial"/>
          <w:b/>
          <w:sz w:val="20"/>
          <w:szCs w:val="20"/>
        </w:rPr>
        <w:lastRenderedPageBreak/>
        <w:t xml:space="preserve">che l’operatore economico non si trova in alcuna delle cause di esclusione di cui all’art. 80 del </w:t>
      </w:r>
      <w:proofErr w:type="spellStart"/>
      <w:r w:rsidRPr="00960C12">
        <w:rPr>
          <w:rFonts w:ascii="Arial" w:hAnsi="Arial" w:cs="Arial"/>
          <w:b/>
          <w:sz w:val="20"/>
          <w:szCs w:val="20"/>
        </w:rPr>
        <w:t>D.Lgs.</w:t>
      </w:r>
      <w:proofErr w:type="spellEnd"/>
      <w:r w:rsidRPr="00960C12">
        <w:rPr>
          <w:rFonts w:ascii="Arial" w:hAnsi="Arial" w:cs="Arial"/>
          <w:b/>
          <w:sz w:val="20"/>
          <w:szCs w:val="20"/>
        </w:rPr>
        <w:t xml:space="preserve"> n. 50/2016</w:t>
      </w:r>
      <w:r w:rsidR="00C84ED4" w:rsidRPr="00C84ED4">
        <w:rPr>
          <w:rFonts w:ascii="Arial" w:hAnsi="Arial" w:cs="Arial"/>
          <w:b/>
          <w:sz w:val="20"/>
          <w:szCs w:val="20"/>
        </w:rPr>
        <w:t>, come successivamente modificato da ultimo dal D.L. 18 aprile 2019, n. 32 convertito, con modificazioni, dalla Legge 14 giugno 2019 n. 55,</w:t>
      </w:r>
      <w:r w:rsidRPr="00B73244">
        <w:rPr>
          <w:rFonts w:ascii="Arial" w:hAnsi="Arial" w:cs="Arial"/>
          <w:sz w:val="20"/>
          <w:szCs w:val="20"/>
        </w:rPr>
        <w:t xml:space="preserve"> e</w:t>
      </w:r>
      <w:r w:rsidRPr="00C97FB4">
        <w:rPr>
          <w:rFonts w:ascii="Arial" w:hAnsi="Arial" w:cs="Arial"/>
          <w:sz w:val="20"/>
          <w:szCs w:val="20"/>
        </w:rPr>
        <w:t xml:space="preserve"> in particolare:</w:t>
      </w:r>
    </w:p>
    <w:p w14:paraId="672B5BDA" w14:textId="77777777" w:rsidR="00BC38B5" w:rsidRPr="00A3610F" w:rsidRDefault="00BC38B5" w:rsidP="000D2E06">
      <w:pPr>
        <w:widowControl w:val="0"/>
        <w:numPr>
          <w:ilvl w:val="0"/>
          <w:numId w:val="1"/>
        </w:numPr>
        <w:tabs>
          <w:tab w:val="left" w:pos="851"/>
        </w:tabs>
        <w:spacing w:line="360" w:lineRule="auto"/>
        <w:ind w:left="1134" w:hanging="567"/>
        <w:jc w:val="both"/>
        <w:rPr>
          <w:rFonts w:ascii="Arial" w:hAnsi="Arial" w:cs="Arial"/>
          <w:i/>
          <w:sz w:val="20"/>
          <w:szCs w:val="20"/>
        </w:rPr>
      </w:pPr>
      <w:bookmarkStart w:id="5" w:name="_Hlk10132690"/>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056F9ED4" w14:textId="77777777" w:rsidR="00BC38B5" w:rsidRPr="00A3610F" w:rsidRDefault="00BC38B5" w:rsidP="00BC38B5">
      <w:pPr>
        <w:widowControl w:val="0"/>
        <w:spacing w:line="360" w:lineRule="auto"/>
        <w:ind w:left="1134" w:hanging="283"/>
        <w:jc w:val="both"/>
        <w:rPr>
          <w:rFonts w:ascii="Arial" w:hAnsi="Arial" w:cs="Arial"/>
          <w:sz w:val="20"/>
          <w:szCs w:val="20"/>
        </w:rPr>
      </w:pPr>
      <w:r w:rsidRPr="00C97FB4">
        <w:rPr>
          <w:rFonts w:ascii="Arial" w:hAnsi="Arial" w:cs="Arial"/>
          <w:sz w:val="20"/>
          <w:szCs w:val="20"/>
        </w:rPr>
        <w:sym w:font="Wingdings 2" w:char="F0A3"/>
      </w:r>
      <w:r w:rsidRPr="00A3610F">
        <w:rPr>
          <w:rFonts w:ascii="Arial" w:hAnsi="Arial" w:cs="Arial"/>
          <w:sz w:val="20"/>
          <w:szCs w:val="20"/>
        </w:rPr>
        <w:t xml:space="preserve"> </w:t>
      </w:r>
      <w:r w:rsidRPr="00A3610F">
        <w:rPr>
          <w:rFonts w:ascii="Arial" w:hAnsi="Arial" w:cs="Arial"/>
          <w:sz w:val="20"/>
          <w:szCs w:val="20"/>
        </w:rPr>
        <w:tab/>
        <w:t xml:space="preserve">che nei propri confronti non è stata pronunciata sentenza definitiva di condanna, o emesso decreto penale di condanna divenuto irrevocabile, oppure sentenza di applicazione della pena su richiesta, ai sensi dell'art. 444 del codice di procedura penale per uno dei reati di cui al comma 1, lettere a), b), b-bis), c), d), e), f), e g) dell’art. 80 del </w:t>
      </w:r>
      <w:proofErr w:type="spellStart"/>
      <w:r w:rsidRPr="00A3610F">
        <w:rPr>
          <w:rFonts w:ascii="Arial" w:hAnsi="Arial" w:cs="Arial"/>
          <w:sz w:val="20"/>
          <w:szCs w:val="20"/>
        </w:rPr>
        <w:t>D.Lgs.</w:t>
      </w:r>
      <w:proofErr w:type="spellEnd"/>
      <w:r w:rsidRPr="00A3610F">
        <w:rPr>
          <w:rFonts w:ascii="Arial" w:hAnsi="Arial" w:cs="Arial"/>
          <w:sz w:val="20"/>
          <w:szCs w:val="20"/>
        </w:rPr>
        <w:t xml:space="preserve"> n. 50/2016;</w:t>
      </w:r>
    </w:p>
    <w:p w14:paraId="262CDC52" w14:textId="77777777" w:rsidR="00BC38B5" w:rsidRPr="007F448D" w:rsidRDefault="00BC38B5" w:rsidP="00BC38B5">
      <w:pPr>
        <w:pStyle w:val="Paragrafoelenco"/>
        <w:widowControl w:val="0"/>
        <w:spacing w:after="0"/>
        <w:ind w:left="1560" w:hanging="709"/>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220CFD33" w14:textId="77777777" w:rsidR="00BC38B5" w:rsidRDefault="00BC38B5" w:rsidP="00BC38B5">
      <w:pPr>
        <w:widowControl w:val="0"/>
        <w:tabs>
          <w:tab w:val="left" w:pos="851"/>
        </w:tabs>
        <w:spacing w:line="360" w:lineRule="auto"/>
        <w:ind w:left="1134" w:hanging="283"/>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 f), g) </w:t>
      </w:r>
      <w:r>
        <w:rPr>
          <w:rFonts w:ascii="Arial" w:hAnsi="Arial" w:cs="Arial"/>
          <w:b/>
          <w:sz w:val="20"/>
          <w:szCs w:val="20"/>
        </w:rPr>
        <w:t>ma la pena detentiva non è stata superiore ai 18 mesi</w:t>
      </w:r>
      <w:r>
        <w:rPr>
          <w:rFonts w:ascii="Arial" w:hAnsi="Arial" w:cs="Arial"/>
          <w:sz w:val="20"/>
          <w:szCs w:val="20"/>
        </w:rPr>
        <w:t xml:space="preserve"> </w:t>
      </w:r>
      <w:r w:rsidRPr="007E1709">
        <w:rPr>
          <w:rFonts w:ascii="Arial" w:hAnsi="Arial" w:cs="Arial"/>
          <w:b/>
          <w:sz w:val="20"/>
          <w:szCs w:val="20"/>
        </w:rPr>
        <w:t>oppure è stata riconosciuta l’attenuante della collaborazione</w:t>
      </w:r>
      <w:r>
        <w:rPr>
          <w:rFonts w:ascii="Arial" w:hAnsi="Arial" w:cs="Arial"/>
          <w:sz w:val="20"/>
          <w:szCs w:val="20"/>
        </w:rPr>
        <w:t xml:space="preserve"> come definita per le singole fattispecie di reato</w:t>
      </w:r>
      <w:r w:rsidR="00366FDF">
        <w:rPr>
          <w:rFonts w:ascii="Arial" w:hAnsi="Arial" w:cs="Arial"/>
          <w:sz w:val="20"/>
          <w:szCs w:val="20"/>
        </w:rPr>
        <w:t xml:space="preserve"> e</w:t>
      </w:r>
      <w:r>
        <w:rPr>
          <w:rFonts w:ascii="Arial" w:hAnsi="Arial" w:cs="Arial"/>
          <w:sz w:val="20"/>
          <w:szCs w:val="20"/>
        </w:rPr>
        <w:t>, per come di seguito specificato</w:t>
      </w:r>
      <w:r w:rsidR="00366FDF">
        <w:rPr>
          <w:rFonts w:ascii="Arial" w:hAnsi="Arial" w:cs="Arial"/>
          <w:sz w:val="20"/>
          <w:szCs w:val="20"/>
        </w:rPr>
        <w:t>,</w:t>
      </w:r>
      <w:r>
        <w:rPr>
          <w:rFonts w:ascii="Arial" w:hAnsi="Arial" w:cs="Arial"/>
          <w:sz w:val="20"/>
          <w:szCs w:val="20"/>
        </w:rPr>
        <w:t xml:space="preserve"> si è proceduto al risarcimento oppure ci si è impegnati a risarcire qualunque danno causato dal reato e di aver adottato provvedimenti concreti di carattere tecnico, organizzativo e relativi al personale idonei a prevenire ulteriori reati:</w:t>
      </w:r>
    </w:p>
    <w:p w14:paraId="675A44F9" w14:textId="77777777" w:rsidR="00BC38B5" w:rsidRDefault="00BC38B5" w:rsidP="00BC38B5">
      <w:pPr>
        <w:widowControl w:val="0"/>
        <w:tabs>
          <w:tab w:val="left" w:pos="851"/>
          <w:tab w:val="left" w:pos="1134"/>
        </w:tabs>
        <w:spacing w:line="360" w:lineRule="auto"/>
        <w:ind w:left="1134"/>
        <w:jc w:val="both"/>
        <w:rPr>
          <w:rFonts w:ascii="Arial" w:hAnsi="Arial" w:cs="Arial"/>
          <w:sz w:val="20"/>
          <w:szCs w:val="20"/>
        </w:rPr>
      </w:pPr>
      <w:r>
        <w:rPr>
          <w:rFonts w:ascii="Arial" w:hAnsi="Arial" w:cs="Arial"/>
          <w:sz w:val="20"/>
          <w:szCs w:val="20"/>
        </w:rPr>
        <w:t>……………………………………………………………………………………………………………………………………………………………………………………………………………………………………………………………………………………………………………………………………………………………………………………………………………………………..;</w:t>
      </w:r>
    </w:p>
    <w:p w14:paraId="0D14EE2F" w14:textId="77777777" w:rsidR="00BC38B5" w:rsidRPr="00C86F49" w:rsidRDefault="00BC38B5" w:rsidP="000D2E06">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77023FDC" w14:textId="77777777" w:rsidR="00BC38B5" w:rsidRPr="004C2F10" w:rsidRDefault="00BC38B5" w:rsidP="00BC38B5">
      <w:pPr>
        <w:widowControl w:val="0"/>
        <w:tabs>
          <w:tab w:val="left" w:pos="851"/>
          <w:tab w:val="left" w:pos="1134"/>
        </w:tabs>
        <w:spacing w:line="360" w:lineRule="auto"/>
        <w:ind w:left="1134" w:hanging="283"/>
        <w:jc w:val="both"/>
        <w:rPr>
          <w:rFonts w:ascii="Arial" w:hAnsi="Arial" w:cs="Arial"/>
          <w:sz w:val="20"/>
          <w:szCs w:val="20"/>
        </w:rPr>
      </w:pPr>
      <w:r w:rsidRPr="00C97FB4">
        <w:rPr>
          <w:rFonts w:ascii="Arial" w:hAnsi="Arial" w:cs="Arial"/>
          <w:sz w:val="20"/>
          <w:szCs w:val="20"/>
        </w:rPr>
        <w:sym w:font="Wingdings 2" w:char="F0A3"/>
      </w:r>
      <w:r w:rsidRPr="004C2F10">
        <w:rPr>
          <w:rFonts w:ascii="Arial" w:hAnsi="Arial" w:cs="Arial"/>
          <w:sz w:val="20"/>
          <w:szCs w:val="20"/>
        </w:rPr>
        <w:t xml:space="preserve"> di non aver riportato condanne penali definitive o decreti penali di condanna divenuti irrevocabili o sentenze di applicazione della pena su richiesta e di non avere procedimenti penali in corso,</w:t>
      </w:r>
    </w:p>
    <w:p w14:paraId="2C58E35E" w14:textId="77777777" w:rsidR="00BC38B5" w:rsidRDefault="00BC38B5" w:rsidP="00BC38B5">
      <w:pPr>
        <w:widowControl w:val="0"/>
        <w:tabs>
          <w:tab w:val="left" w:pos="851"/>
        </w:tabs>
        <w:spacing w:line="360" w:lineRule="auto"/>
        <w:ind w:left="1134" w:hanging="283"/>
        <w:jc w:val="both"/>
        <w:rPr>
          <w:rFonts w:ascii="Arial" w:hAnsi="Arial" w:cs="Arial"/>
          <w:sz w:val="20"/>
          <w:szCs w:val="20"/>
        </w:rPr>
      </w:pPr>
      <w:r>
        <w:rPr>
          <w:rFonts w:ascii="Arial" w:hAnsi="Arial" w:cs="Arial"/>
          <w:b/>
          <w:i/>
          <w:sz w:val="20"/>
          <w:szCs w:val="20"/>
        </w:rPr>
        <w:t>oppure</w:t>
      </w:r>
      <w:r>
        <w:rPr>
          <w:rFonts w:ascii="Arial" w:hAnsi="Arial" w:cs="Arial"/>
          <w:sz w:val="20"/>
          <w:szCs w:val="20"/>
        </w:rPr>
        <w:t>:</w:t>
      </w:r>
    </w:p>
    <w:p w14:paraId="69175E25" w14:textId="77777777" w:rsidR="00BC38B5" w:rsidRDefault="00BC38B5" w:rsidP="002A0088">
      <w:pPr>
        <w:widowControl w:val="0"/>
        <w:numPr>
          <w:ilvl w:val="0"/>
          <w:numId w:val="2"/>
        </w:numPr>
        <w:tabs>
          <w:tab w:val="left" w:pos="851"/>
        </w:tabs>
        <w:spacing w:line="360" w:lineRule="auto"/>
        <w:ind w:left="1134" w:hanging="283"/>
        <w:jc w:val="both"/>
        <w:rPr>
          <w:rFonts w:ascii="Arial" w:hAnsi="Arial" w:cs="Arial"/>
          <w:sz w:val="20"/>
          <w:szCs w:val="20"/>
        </w:rPr>
      </w:pPr>
      <w:r>
        <w:rPr>
          <w:rFonts w:ascii="Arial" w:hAnsi="Arial" w:cs="Arial"/>
          <w:sz w:val="20"/>
          <w:szCs w:val="20"/>
        </w:rPr>
        <w:t>di avere riportato le seguenti condanne penali definitive o decreti penali di condanna divenuti irrevocabili o sentenze di applicazione della pena su richiesta e/o che sono in corso i seguenti procedimenti penali:</w:t>
      </w:r>
    </w:p>
    <w:p w14:paraId="408398D8" w14:textId="77777777" w:rsidR="00BC38B5" w:rsidRDefault="00BC38B5" w:rsidP="00BC38B5">
      <w:pPr>
        <w:widowControl w:val="0"/>
        <w:tabs>
          <w:tab w:val="left" w:pos="851"/>
        </w:tabs>
        <w:spacing w:line="360" w:lineRule="auto"/>
        <w:ind w:left="1134"/>
        <w:jc w:val="both"/>
        <w:rPr>
          <w:rFonts w:ascii="Arial" w:hAnsi="Arial" w:cs="Arial"/>
          <w:sz w:val="20"/>
          <w:szCs w:val="20"/>
        </w:rPr>
      </w:pPr>
      <w:r>
        <w:rPr>
          <w:rFonts w:ascii="Arial" w:hAnsi="Arial" w:cs="Arial"/>
          <w:sz w:val="20"/>
          <w:szCs w:val="20"/>
        </w:rPr>
        <w:t>……………………………………………………………………………………………………………………………………………………………………………………………………………………………………………………………………………………………………………………………………………………………………………………………………………………………….</w:t>
      </w:r>
    </w:p>
    <w:p w14:paraId="138B636C" w14:textId="77777777" w:rsidR="00BC38B5" w:rsidRPr="00407770" w:rsidRDefault="00BC38B5" w:rsidP="00BC38B5">
      <w:pPr>
        <w:widowControl w:val="0"/>
        <w:tabs>
          <w:tab w:val="left" w:pos="851"/>
        </w:tabs>
        <w:spacing w:line="360" w:lineRule="auto"/>
        <w:ind w:left="1134"/>
        <w:jc w:val="both"/>
        <w:rPr>
          <w:rFonts w:ascii="Arial" w:hAnsi="Arial" w:cs="Arial"/>
          <w:sz w:val="20"/>
          <w:szCs w:val="20"/>
        </w:rPr>
      </w:pPr>
      <w:r>
        <w:rPr>
          <w:rFonts w:ascii="Arial" w:hAnsi="Arial" w:cs="Arial"/>
          <w:sz w:val="20"/>
          <w:szCs w:val="20"/>
        </w:rPr>
        <w:t>[</w:t>
      </w:r>
      <w:r>
        <w:rPr>
          <w:rFonts w:ascii="Arial" w:hAnsi="Arial" w:cs="Arial"/>
          <w:i/>
          <w:sz w:val="20"/>
          <w:szCs w:val="20"/>
        </w:rPr>
        <w:t>indicare tipologia di reato, data di condanna e Tribunale / Organo dinnanzi al quale è pendente il procedimento / che ha emesso la condanna</w:t>
      </w:r>
      <w:r>
        <w:rPr>
          <w:rFonts w:ascii="Arial" w:hAnsi="Arial" w:cs="Arial"/>
          <w:sz w:val="20"/>
          <w:szCs w:val="20"/>
        </w:rPr>
        <w:t>];</w:t>
      </w:r>
    </w:p>
    <w:p w14:paraId="6571EE9D" w14:textId="06057128" w:rsidR="00BC38B5" w:rsidRDefault="006D4124" w:rsidP="002A0088">
      <w:pPr>
        <w:widowControl w:val="0"/>
        <w:numPr>
          <w:ilvl w:val="0"/>
          <w:numId w:val="1"/>
        </w:numPr>
        <w:tabs>
          <w:tab w:val="left" w:pos="1134"/>
        </w:tabs>
        <w:spacing w:line="360" w:lineRule="auto"/>
        <w:ind w:left="1134" w:hanging="567"/>
        <w:jc w:val="both"/>
        <w:rPr>
          <w:rFonts w:ascii="Arial" w:hAnsi="Arial" w:cs="Arial"/>
          <w:sz w:val="20"/>
          <w:szCs w:val="20"/>
        </w:rPr>
      </w:pPr>
      <w:r w:rsidRPr="006E7DD6">
        <w:rPr>
          <w:rFonts w:ascii="Arial" w:hAnsi="Arial" w:cs="Arial"/>
          <w:i/>
          <w:sz w:val="20"/>
          <w:szCs w:val="20"/>
        </w:rPr>
        <w:t xml:space="preserve">ai sensi dell’art. 80, comma </w:t>
      </w:r>
      <w:r>
        <w:rPr>
          <w:rFonts w:ascii="Arial" w:hAnsi="Arial" w:cs="Arial"/>
          <w:i/>
          <w:sz w:val="20"/>
          <w:szCs w:val="20"/>
        </w:rPr>
        <w:t>2</w:t>
      </w:r>
      <w:r w:rsidRPr="006E7DD6">
        <w:rPr>
          <w:rFonts w:ascii="Arial" w:hAnsi="Arial" w:cs="Arial"/>
          <w:i/>
          <w:sz w:val="20"/>
          <w:szCs w:val="20"/>
        </w:rPr>
        <w:t xml:space="preserve"> del </w:t>
      </w:r>
      <w:proofErr w:type="spellStart"/>
      <w:r w:rsidRPr="006E7DD6">
        <w:rPr>
          <w:rFonts w:ascii="Arial" w:hAnsi="Arial" w:cs="Arial"/>
          <w:i/>
          <w:sz w:val="20"/>
          <w:szCs w:val="20"/>
        </w:rPr>
        <w:t>D.</w:t>
      </w:r>
      <w:r w:rsidR="00514C4B">
        <w:rPr>
          <w:rFonts w:ascii="Arial" w:hAnsi="Arial" w:cs="Arial"/>
          <w:i/>
          <w:sz w:val="20"/>
          <w:szCs w:val="20"/>
        </w:rPr>
        <w:t>L</w:t>
      </w:r>
      <w:r w:rsidRPr="006E7DD6">
        <w:rPr>
          <w:rFonts w:ascii="Arial" w:hAnsi="Arial" w:cs="Arial"/>
          <w:i/>
          <w:sz w:val="20"/>
          <w:szCs w:val="20"/>
        </w:rPr>
        <w:t>gs.</w:t>
      </w:r>
      <w:proofErr w:type="spellEnd"/>
      <w:r w:rsidRPr="006E7DD6">
        <w:rPr>
          <w:rFonts w:ascii="Arial" w:hAnsi="Arial" w:cs="Arial"/>
          <w:i/>
          <w:sz w:val="20"/>
          <w:szCs w:val="20"/>
        </w:rPr>
        <w:t xml:space="preserve"> n. 50/2016</w:t>
      </w:r>
      <w:r>
        <w:rPr>
          <w:rFonts w:ascii="Arial" w:hAnsi="Arial" w:cs="Arial"/>
          <w:i/>
          <w:sz w:val="20"/>
          <w:szCs w:val="20"/>
        </w:rPr>
        <w:t xml:space="preserve"> </w:t>
      </w:r>
      <w:r w:rsidR="00BC38B5" w:rsidRPr="00B73244">
        <w:rPr>
          <w:rFonts w:ascii="Arial" w:hAnsi="Arial" w:cs="Arial"/>
          <w:sz w:val="20"/>
          <w:szCs w:val="20"/>
        </w:rPr>
        <w:t>che nei propri confronti non</w:t>
      </w:r>
      <w:r w:rsidR="00BC38B5">
        <w:rPr>
          <w:rFonts w:ascii="Arial" w:hAnsi="Arial" w:cs="Arial"/>
          <w:sz w:val="20"/>
          <w:szCs w:val="20"/>
        </w:rPr>
        <w:t xml:space="preserve"> sussistono cause di decadenza, di sospensione o di divieto previste dall’art. 67 del </w:t>
      </w:r>
      <w:proofErr w:type="spellStart"/>
      <w:r w:rsidR="00BC38B5">
        <w:rPr>
          <w:rFonts w:ascii="Arial" w:hAnsi="Arial" w:cs="Arial"/>
          <w:sz w:val="20"/>
          <w:szCs w:val="20"/>
        </w:rPr>
        <w:t>D.Lgs.</w:t>
      </w:r>
      <w:proofErr w:type="spellEnd"/>
      <w:r>
        <w:rPr>
          <w:rFonts w:ascii="Arial" w:hAnsi="Arial" w:cs="Arial"/>
          <w:sz w:val="20"/>
          <w:szCs w:val="20"/>
        </w:rPr>
        <w:t xml:space="preserve"> n.</w:t>
      </w:r>
      <w:r w:rsidR="00BC38B5">
        <w:rPr>
          <w:rFonts w:ascii="Arial" w:hAnsi="Arial" w:cs="Arial"/>
          <w:sz w:val="20"/>
          <w:szCs w:val="20"/>
        </w:rPr>
        <w:t xml:space="preserve"> 159/2011 e che nei propri confronti non è stato accertato un tentativo di infiltrazione mafiosa di cui all’art. 84, comma 4, del medesimo decreto legislativo, fermo restando quanto previsto dall’art. 80, comma 2, secondo e terzo periodo;</w:t>
      </w:r>
    </w:p>
    <w:p w14:paraId="5EDBE8B5" w14:textId="68A6E402" w:rsidR="00BC38B5" w:rsidRPr="00EE7FE0" w:rsidRDefault="00E52F06" w:rsidP="002D773E">
      <w:pPr>
        <w:widowControl w:val="0"/>
        <w:numPr>
          <w:ilvl w:val="0"/>
          <w:numId w:val="1"/>
        </w:numPr>
        <w:tabs>
          <w:tab w:val="left" w:pos="1134"/>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r w:rsidR="00BC38B5" w:rsidRPr="006F612A">
        <w:rPr>
          <w:rFonts w:ascii="Arial" w:hAnsi="Arial" w:cs="Arial"/>
          <w:i/>
          <w:sz w:val="20"/>
          <w:szCs w:val="20"/>
        </w:rPr>
        <w:t>]</w:t>
      </w:r>
    </w:p>
    <w:p w14:paraId="357B4245" w14:textId="19D2AF5A" w:rsidR="00BC38B5" w:rsidRDefault="00BC38B5" w:rsidP="00BC38B5">
      <w:pPr>
        <w:widowControl w:val="0"/>
        <w:tabs>
          <w:tab w:val="left" w:pos="851"/>
        </w:tabs>
        <w:spacing w:line="360" w:lineRule="auto"/>
        <w:ind w:left="1134" w:hanging="283"/>
        <w:jc w:val="both"/>
        <w:rPr>
          <w:rFonts w:ascii="Arial" w:hAnsi="Arial" w:cs="Arial"/>
          <w:sz w:val="20"/>
          <w:szCs w:val="20"/>
        </w:rPr>
      </w:pPr>
      <w:r w:rsidRPr="00C97FB4">
        <w:rPr>
          <w:rFonts w:ascii="Arial" w:hAnsi="Arial" w:cs="Arial"/>
          <w:sz w:val="20"/>
          <w:szCs w:val="20"/>
        </w:rPr>
        <w:lastRenderedPageBreak/>
        <w:sym w:font="Wingdings 2" w:char="F0A3"/>
      </w:r>
      <w:r>
        <w:rPr>
          <w:rFonts w:ascii="Arial" w:hAnsi="Arial" w:cs="Arial"/>
          <w:sz w:val="20"/>
          <w:szCs w:val="20"/>
        </w:rPr>
        <w:t xml:space="preserve"> di non aver</w:t>
      </w:r>
      <w:r w:rsidRPr="00A57F97">
        <w:rPr>
          <w:rFonts w:ascii="Arial" w:hAnsi="Arial" w:cs="Arial"/>
          <w:sz w:val="20"/>
          <w:szCs w:val="20"/>
        </w:rPr>
        <w:t xml:space="preserve"> commesso violazioni gravi, definitivamente accertate, rispetto agli obblighi relativi al pagamento delle imposte e tasse</w:t>
      </w:r>
      <w:r>
        <w:rPr>
          <w:rFonts w:ascii="Arial" w:hAnsi="Arial" w:cs="Arial"/>
          <w:sz w:val="20"/>
          <w:szCs w:val="20"/>
        </w:rPr>
        <w:t xml:space="preserve"> superiori all’importo di cui all’art. 48 bis, commi 1 e 2 </w:t>
      </w:r>
      <w:r w:rsidRPr="002D773E">
        <w:rPr>
          <w:rFonts w:ascii="Arial" w:hAnsi="Arial"/>
          <w:i/>
          <w:sz w:val="20"/>
        </w:rPr>
        <w:t>bis</w:t>
      </w:r>
      <w:r>
        <w:rPr>
          <w:rFonts w:ascii="Arial" w:hAnsi="Arial" w:cs="Arial"/>
          <w:sz w:val="20"/>
          <w:szCs w:val="20"/>
        </w:rPr>
        <w:t xml:space="preserve"> del DPR. n. 602/1973, pari a </w:t>
      </w:r>
      <w:proofErr w:type="gramStart"/>
      <w:r>
        <w:rPr>
          <w:rFonts w:ascii="Arial" w:hAnsi="Arial" w:cs="Arial"/>
          <w:sz w:val="20"/>
          <w:szCs w:val="20"/>
        </w:rPr>
        <w:t>Euro</w:t>
      </w:r>
      <w:proofErr w:type="gramEnd"/>
      <w:r>
        <w:rPr>
          <w:rFonts w:ascii="Arial" w:hAnsi="Arial" w:cs="Arial"/>
          <w:sz w:val="20"/>
          <w:szCs w:val="20"/>
        </w:rPr>
        <w:t xml:space="preserve"> 5.000,00 o relativi al pagamento di contributi previdenziali</w:t>
      </w:r>
      <w:r w:rsidRPr="00A57F97">
        <w:rPr>
          <w:rFonts w:ascii="Arial" w:hAnsi="Arial" w:cs="Arial"/>
          <w:sz w:val="20"/>
          <w:szCs w:val="20"/>
        </w:rPr>
        <w:t xml:space="preserve">, secondo la legislazione italiana o quella dello Stato in cui </w:t>
      </w:r>
      <w:r>
        <w:rPr>
          <w:rFonts w:ascii="Arial" w:hAnsi="Arial" w:cs="Arial"/>
          <w:sz w:val="20"/>
          <w:szCs w:val="20"/>
        </w:rPr>
        <w:t xml:space="preserve">si </w:t>
      </w:r>
      <w:r w:rsidRPr="00A57F97">
        <w:rPr>
          <w:rFonts w:ascii="Arial" w:hAnsi="Arial" w:cs="Arial"/>
          <w:sz w:val="20"/>
          <w:szCs w:val="20"/>
        </w:rPr>
        <w:t>è stabilit</w:t>
      </w:r>
      <w:r>
        <w:rPr>
          <w:rFonts w:ascii="Arial" w:hAnsi="Arial" w:cs="Arial"/>
          <w:sz w:val="20"/>
          <w:szCs w:val="20"/>
        </w:rPr>
        <w:t>i;</w:t>
      </w:r>
    </w:p>
    <w:p w14:paraId="54AA14BA" w14:textId="77777777" w:rsidR="00BC38B5" w:rsidRDefault="00BC38B5" w:rsidP="00BC38B5">
      <w:pPr>
        <w:widowControl w:val="0"/>
        <w:tabs>
          <w:tab w:val="left" w:pos="851"/>
        </w:tabs>
        <w:spacing w:line="360" w:lineRule="auto"/>
        <w:ind w:left="567" w:firstLine="284"/>
        <w:jc w:val="both"/>
        <w:rPr>
          <w:rFonts w:ascii="Arial" w:hAnsi="Arial" w:cs="Arial"/>
          <w:b/>
          <w:i/>
          <w:sz w:val="20"/>
          <w:szCs w:val="20"/>
        </w:rPr>
      </w:pPr>
      <w:bookmarkStart w:id="6" w:name="_Hlk530134041"/>
      <w:r w:rsidRPr="001D048E">
        <w:rPr>
          <w:rFonts w:ascii="Arial" w:hAnsi="Arial" w:cs="Arial"/>
          <w:b/>
          <w:i/>
          <w:sz w:val="20"/>
          <w:szCs w:val="20"/>
        </w:rPr>
        <w:t>oppure</w:t>
      </w:r>
      <w:r>
        <w:rPr>
          <w:rFonts w:ascii="Arial" w:hAnsi="Arial" w:cs="Arial"/>
          <w:b/>
          <w:i/>
          <w:sz w:val="20"/>
          <w:szCs w:val="20"/>
        </w:rPr>
        <w:t>:</w:t>
      </w:r>
    </w:p>
    <w:p w14:paraId="1BE9FE3C" w14:textId="77777777" w:rsidR="00BC38B5" w:rsidRDefault="00BC38B5" w:rsidP="00BC38B5">
      <w:pPr>
        <w:widowControl w:val="0"/>
        <w:tabs>
          <w:tab w:val="left" w:pos="851"/>
        </w:tabs>
        <w:spacing w:line="360" w:lineRule="auto"/>
        <w:ind w:left="1134" w:hanging="283"/>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bookmarkEnd w:id="6"/>
      <w:r>
        <w:rPr>
          <w:rFonts w:ascii="Arial" w:hAnsi="Arial" w:cs="Arial"/>
          <w:sz w:val="20"/>
          <w:szCs w:val="20"/>
        </w:rPr>
        <w:t>nell’ipotesi di violazioni gravi) indica gli estremi dell’</w:t>
      </w:r>
      <w:r w:rsidRPr="00D16FF8">
        <w:rPr>
          <w:rFonts w:ascii="Arial" w:hAnsi="Arial" w:cs="Arial"/>
          <w:sz w:val="20"/>
          <w:szCs w:val="20"/>
        </w:rPr>
        <w:t>att</w:t>
      </w:r>
      <w:r>
        <w:rPr>
          <w:rFonts w:ascii="Arial" w:hAnsi="Arial" w:cs="Arial"/>
          <w:sz w:val="20"/>
          <w:szCs w:val="20"/>
        </w:rPr>
        <w:t>estazione di pagamento o dell’impegno vincolante al pagamento delle imposte/tasse/contributi previdenziali dovuti, avente data antecedente alla scadenza del termine per la presentazione dell’offerta, e ne produce copia dichiarata conforme all’originale ………………………………………………..……………..………………………………………………………………………………………………………………………………………………………………………………………………………………………………</w:t>
      </w:r>
    </w:p>
    <w:p w14:paraId="7ACB1564" w14:textId="77777777" w:rsidR="00BC38B5" w:rsidRPr="001D048E" w:rsidRDefault="00BC38B5" w:rsidP="00BC38B5">
      <w:pPr>
        <w:widowControl w:val="0"/>
        <w:tabs>
          <w:tab w:val="left" w:pos="851"/>
        </w:tabs>
        <w:spacing w:line="360" w:lineRule="auto"/>
        <w:ind w:left="1134"/>
        <w:jc w:val="both"/>
        <w:rPr>
          <w:rFonts w:ascii="Arial" w:hAnsi="Arial" w:cs="Arial"/>
          <w:sz w:val="20"/>
          <w:szCs w:val="20"/>
        </w:rPr>
      </w:pPr>
      <w:r>
        <w:rPr>
          <w:rFonts w:ascii="Arial" w:hAnsi="Arial" w:cs="Arial"/>
          <w:sz w:val="20"/>
          <w:szCs w:val="20"/>
        </w:rPr>
        <w:t>[</w:t>
      </w:r>
      <w:r>
        <w:rPr>
          <w:rFonts w:ascii="Arial" w:hAnsi="Arial" w:cs="Arial"/>
          <w:i/>
          <w:sz w:val="20"/>
          <w:szCs w:val="20"/>
        </w:rPr>
        <w:t>in tal caso si dovrà allegare idonea documentazione attestante l’adempimento alle prescrizioni di cui al presente punto</w:t>
      </w:r>
      <w:r>
        <w:rPr>
          <w:rFonts w:ascii="Arial" w:hAnsi="Arial" w:cs="Arial"/>
          <w:sz w:val="20"/>
          <w:szCs w:val="20"/>
        </w:rPr>
        <w:t>];</w:t>
      </w:r>
    </w:p>
    <w:p w14:paraId="1D8BA8E2" w14:textId="581598DF" w:rsidR="00BC38B5" w:rsidRPr="00610111" w:rsidRDefault="00BC38B5" w:rsidP="00890A86">
      <w:pPr>
        <w:pStyle w:val="Paragrafoelenco"/>
        <w:widowControl w:val="0"/>
        <w:numPr>
          <w:ilvl w:val="0"/>
          <w:numId w:val="1"/>
        </w:numPr>
        <w:tabs>
          <w:tab w:val="left" w:pos="1134"/>
        </w:tabs>
        <w:spacing w:after="0"/>
        <w:ind w:left="851" w:hanging="284"/>
        <w:rPr>
          <w:rFonts w:ascii="Arial" w:hAnsi="Arial" w:cs="Arial"/>
          <w:sz w:val="20"/>
          <w:szCs w:val="20"/>
        </w:rPr>
      </w:pPr>
      <w:r w:rsidRPr="00610111">
        <w:rPr>
          <w:rFonts w:ascii="Arial" w:hAnsi="Arial" w:cs="Arial"/>
          <w:sz w:val="20"/>
          <w:szCs w:val="20"/>
        </w:rPr>
        <w:t xml:space="preserve">di non aver commesso gravi infrazioni debitamente accertate alle norme in materia di salute e sicurezza sul lavoro, nonché agli obblighi di cui all’art. 30, co. 3 del </w:t>
      </w:r>
      <w:proofErr w:type="spellStart"/>
      <w:r w:rsidRPr="00610111">
        <w:rPr>
          <w:rFonts w:ascii="Arial" w:hAnsi="Arial" w:cs="Arial"/>
          <w:sz w:val="20"/>
          <w:szCs w:val="20"/>
        </w:rPr>
        <w:t>D.Lgs.</w:t>
      </w:r>
      <w:proofErr w:type="spellEnd"/>
      <w:r w:rsidRPr="00610111">
        <w:rPr>
          <w:rFonts w:ascii="Arial" w:hAnsi="Arial" w:cs="Arial"/>
          <w:sz w:val="20"/>
          <w:szCs w:val="20"/>
        </w:rPr>
        <w:t xml:space="preserve"> n. 50/2016;</w:t>
      </w:r>
    </w:p>
    <w:p w14:paraId="1881CC2D" w14:textId="3E98F8F0" w:rsidR="000D2E06" w:rsidRPr="006E7DD6" w:rsidRDefault="000D2E06" w:rsidP="00890A86">
      <w:pPr>
        <w:widowControl w:val="0"/>
        <w:numPr>
          <w:ilvl w:val="0"/>
          <w:numId w:val="1"/>
        </w:numPr>
        <w:tabs>
          <w:tab w:val="left" w:pos="851"/>
        </w:tabs>
        <w:spacing w:line="360" w:lineRule="auto"/>
        <w:ind w:left="1134" w:hanging="567"/>
        <w:jc w:val="both"/>
        <w:rPr>
          <w:rFonts w:ascii="Arial" w:hAnsi="Arial" w:cs="Arial"/>
          <w:sz w:val="20"/>
          <w:szCs w:val="20"/>
          <w:u w:val="single"/>
        </w:rPr>
      </w:pPr>
      <w:r w:rsidRPr="006E7DD6">
        <w:rPr>
          <w:rFonts w:ascii="Arial" w:hAnsi="Arial" w:cs="Arial"/>
          <w:i/>
          <w:sz w:val="20"/>
          <w:szCs w:val="20"/>
          <w:u w:val="single"/>
        </w:rPr>
        <w:t>[barrare la casella di pertinenza]</w:t>
      </w:r>
    </w:p>
    <w:p w14:paraId="46829B3C" w14:textId="63233A88" w:rsidR="000D2E06" w:rsidRPr="00DE2366" w:rsidRDefault="000D2E06" w:rsidP="00F80B24">
      <w:pPr>
        <w:widowControl w:val="0"/>
        <w:tabs>
          <w:tab w:val="left" w:pos="1276"/>
        </w:tabs>
        <w:spacing w:line="360" w:lineRule="auto"/>
        <w:ind w:left="1134" w:hanging="348"/>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ab/>
      </w:r>
      <w:r w:rsidRPr="008F1AFA">
        <w:rPr>
          <w:rFonts w:ascii="Arial" w:hAnsi="Arial" w:cs="Arial"/>
          <w:iCs/>
          <w:sz w:val="20"/>
          <w:szCs w:val="20"/>
        </w:rPr>
        <w:t xml:space="preserve">di non essere sottoposto </w:t>
      </w:r>
      <w:r>
        <w:rPr>
          <w:rFonts w:ascii="Arial" w:hAnsi="Arial" w:cs="Arial"/>
          <w:iCs/>
          <w:sz w:val="20"/>
          <w:szCs w:val="20"/>
        </w:rPr>
        <w:t>a</w:t>
      </w:r>
      <w:r w:rsidRPr="008F1AFA">
        <w:rPr>
          <w:rFonts w:ascii="Arial" w:hAnsi="Arial" w:cs="Arial"/>
          <w:iCs/>
          <w:sz w:val="20"/>
          <w:szCs w:val="20"/>
        </w:rPr>
        <w:t xml:space="preserve"> fallimento o di non trovarsi in stato di liquidazione coatta o di concordato preventivo o che non sia in corso nei </w:t>
      </w:r>
      <w:r>
        <w:rPr>
          <w:rFonts w:ascii="Arial" w:hAnsi="Arial" w:cs="Arial"/>
          <w:iCs/>
          <w:sz w:val="20"/>
          <w:szCs w:val="20"/>
        </w:rPr>
        <w:t xml:space="preserve">propri </w:t>
      </w:r>
      <w:r w:rsidRPr="008F1AFA">
        <w:rPr>
          <w:rFonts w:ascii="Arial" w:hAnsi="Arial" w:cs="Arial"/>
          <w:iCs/>
          <w:sz w:val="20"/>
          <w:szCs w:val="20"/>
        </w:rPr>
        <w:t>confronti un procedimento per la dichiarazione di una di tali situazioni;</w:t>
      </w:r>
      <w:bookmarkStart w:id="7" w:name="_Hlk533065895"/>
    </w:p>
    <w:p w14:paraId="1B8A322D" w14:textId="77777777" w:rsidR="000D2E06" w:rsidRDefault="000D2E06" w:rsidP="00F80B24">
      <w:pPr>
        <w:widowControl w:val="0"/>
        <w:tabs>
          <w:tab w:val="left" w:pos="709"/>
          <w:tab w:val="left" w:pos="851"/>
        </w:tabs>
        <w:spacing w:line="360" w:lineRule="auto"/>
        <w:ind w:left="1134" w:hanging="348"/>
        <w:jc w:val="both"/>
        <w:rPr>
          <w:rFonts w:ascii="Arial" w:hAnsi="Arial" w:cs="Arial"/>
          <w:b/>
          <w:bCs/>
          <w:i/>
          <w:iCs/>
          <w:sz w:val="20"/>
          <w:szCs w:val="20"/>
        </w:rPr>
      </w:pPr>
      <w:r>
        <w:rPr>
          <w:rFonts w:ascii="Arial" w:hAnsi="Arial" w:cs="Arial"/>
          <w:b/>
          <w:bCs/>
          <w:i/>
          <w:iCs/>
          <w:sz w:val="20"/>
          <w:szCs w:val="20"/>
        </w:rPr>
        <w:t>o</w:t>
      </w:r>
      <w:r w:rsidRPr="00811907">
        <w:rPr>
          <w:rFonts w:ascii="Arial" w:hAnsi="Arial" w:cs="Arial"/>
          <w:b/>
          <w:bCs/>
          <w:i/>
          <w:iCs/>
          <w:sz w:val="20"/>
          <w:szCs w:val="20"/>
        </w:rPr>
        <w:t>ppure</w:t>
      </w:r>
    </w:p>
    <w:p w14:paraId="1FB3B8F9" w14:textId="59896705" w:rsidR="000D2E06" w:rsidRPr="00DE2366" w:rsidRDefault="000D2E06" w:rsidP="002D773E">
      <w:pPr>
        <w:widowControl w:val="0"/>
        <w:tabs>
          <w:tab w:val="left" w:pos="1134"/>
        </w:tabs>
        <w:spacing w:line="360" w:lineRule="auto"/>
        <w:ind w:left="1134" w:hanging="348"/>
        <w:jc w:val="both"/>
        <w:rPr>
          <w:rFonts w:ascii="Arial" w:hAnsi="Arial" w:cs="Arial"/>
          <w:sz w:val="20"/>
          <w:szCs w:val="20"/>
        </w:rPr>
      </w:pPr>
      <w:r w:rsidRPr="008F1AFA">
        <w:rPr>
          <w:rFonts w:ascii="Arial" w:hAnsi="Arial" w:cs="Arial"/>
          <w:sz w:val="20"/>
          <w:szCs w:val="20"/>
        </w:rPr>
        <w:sym w:font="Wingdings 2" w:char="F0A3"/>
      </w:r>
      <w:r>
        <w:rPr>
          <w:rFonts w:ascii="Arial" w:hAnsi="Arial" w:cs="Arial"/>
          <w:sz w:val="20"/>
          <w:szCs w:val="20"/>
        </w:rPr>
        <w:tab/>
      </w:r>
      <w:r>
        <w:rPr>
          <w:rFonts w:ascii="Arial" w:hAnsi="Arial" w:cs="Arial"/>
          <w:iCs/>
          <w:sz w:val="20"/>
          <w:szCs w:val="20"/>
        </w:rPr>
        <w:t>di aver depositato domanda di ammissione al concordato preventivo, di essere stato autorizzato a partecipare a procedure di affidamento di contratti pubblici con provvedimento del Tribunale di ……………</w:t>
      </w:r>
      <w:proofErr w:type="gramStart"/>
      <w:r>
        <w:rPr>
          <w:rFonts w:ascii="Arial" w:hAnsi="Arial" w:cs="Arial"/>
          <w:iCs/>
          <w:sz w:val="20"/>
          <w:szCs w:val="20"/>
        </w:rPr>
        <w:t>…….</w:t>
      </w:r>
      <w:proofErr w:type="gramEnd"/>
      <w:r>
        <w:rPr>
          <w:rFonts w:ascii="Arial" w:hAnsi="Arial" w:cs="Arial"/>
          <w:iCs/>
          <w:sz w:val="20"/>
          <w:szCs w:val="20"/>
        </w:rPr>
        <w:t>. n. …………. del ……/……</w:t>
      </w:r>
      <w:proofErr w:type="gramStart"/>
      <w:r>
        <w:rPr>
          <w:rFonts w:ascii="Arial" w:hAnsi="Arial" w:cs="Arial"/>
          <w:iCs/>
          <w:sz w:val="20"/>
          <w:szCs w:val="20"/>
        </w:rPr>
        <w:t>/..</w:t>
      </w:r>
      <w:proofErr w:type="gramEnd"/>
      <w:r>
        <w:rPr>
          <w:rFonts w:ascii="Arial" w:hAnsi="Arial" w:cs="Arial"/>
          <w:iCs/>
          <w:sz w:val="20"/>
          <w:szCs w:val="20"/>
        </w:rPr>
        <w:t xml:space="preserve">…. </w:t>
      </w:r>
      <w:r w:rsidRPr="002D773E">
        <w:rPr>
          <w:rFonts w:ascii="Arial" w:hAnsi="Arial" w:cs="Arial"/>
          <w:iCs/>
          <w:sz w:val="20"/>
          <w:szCs w:val="20"/>
        </w:rPr>
        <w:t xml:space="preserve">e di avvalersi, ai fini della partecipazione </w:t>
      </w:r>
      <w:r w:rsidR="00AE7326" w:rsidRPr="002D773E">
        <w:rPr>
          <w:rFonts w:ascii="Arial" w:hAnsi="Arial" w:cs="Arial"/>
          <w:iCs/>
          <w:sz w:val="20"/>
          <w:szCs w:val="20"/>
        </w:rPr>
        <w:t>al presente affidamento</w:t>
      </w:r>
      <w:r w:rsidRPr="002D773E">
        <w:rPr>
          <w:rFonts w:ascii="Arial" w:hAnsi="Arial" w:cs="Arial"/>
          <w:iCs/>
          <w:sz w:val="20"/>
          <w:szCs w:val="20"/>
        </w:rPr>
        <w:t>, dei requisiti di un altro operatore economico</w:t>
      </w:r>
      <w:r>
        <w:rPr>
          <w:rFonts w:ascii="Arial" w:hAnsi="Arial" w:cs="Arial"/>
          <w:iCs/>
          <w:sz w:val="20"/>
          <w:szCs w:val="20"/>
        </w:rPr>
        <w:t xml:space="preserve">, </w:t>
      </w:r>
      <w:r w:rsidRPr="004657FB">
        <w:rPr>
          <w:rFonts w:ascii="Arial" w:hAnsi="Arial" w:cs="Arial"/>
          <w:iCs/>
          <w:sz w:val="20"/>
          <w:szCs w:val="20"/>
        </w:rPr>
        <w:t xml:space="preserve">nonché, </w:t>
      </w:r>
      <w:r w:rsidRPr="0054588D">
        <w:rPr>
          <w:rFonts w:ascii="Arial" w:hAnsi="Arial" w:cs="Arial"/>
          <w:iCs/>
          <w:sz w:val="20"/>
          <w:szCs w:val="20"/>
        </w:rPr>
        <w:t xml:space="preserve">ai sensi dell’art. 186 bis, comma 6 del R.D. </w:t>
      </w:r>
      <w:r w:rsidR="00BC38B5">
        <w:rPr>
          <w:rFonts w:ascii="Arial" w:hAnsi="Arial" w:cs="Arial"/>
          <w:sz w:val="20"/>
          <w:szCs w:val="20"/>
        </w:rPr>
        <w:t>n. 267/</w:t>
      </w:r>
      <w:r w:rsidRPr="0054588D">
        <w:rPr>
          <w:rFonts w:ascii="Arial" w:hAnsi="Arial" w:cs="Arial"/>
          <w:iCs/>
          <w:sz w:val="20"/>
          <w:szCs w:val="20"/>
        </w:rPr>
        <w:t>1942</w:t>
      </w:r>
      <w:r w:rsidRPr="00C56408">
        <w:rPr>
          <w:rFonts w:ascii="Arial" w:hAnsi="Arial" w:cs="Arial"/>
          <w:iCs/>
          <w:sz w:val="20"/>
          <w:szCs w:val="20"/>
        </w:rPr>
        <w:t xml:space="preserve">, di non partecipare </w:t>
      </w:r>
      <w:r w:rsidR="00AE7326" w:rsidRPr="009B01C3">
        <w:rPr>
          <w:rFonts w:ascii="Arial" w:hAnsi="Arial" w:cs="Arial"/>
          <w:iCs/>
          <w:sz w:val="20"/>
          <w:szCs w:val="20"/>
        </w:rPr>
        <w:t>all’affidamento</w:t>
      </w:r>
      <w:r w:rsidR="006E1485">
        <w:rPr>
          <w:rFonts w:ascii="Arial" w:hAnsi="Arial" w:cs="Arial"/>
          <w:iCs/>
          <w:sz w:val="20"/>
          <w:szCs w:val="20"/>
        </w:rPr>
        <w:t xml:space="preserve"> in oggetto</w:t>
      </w:r>
      <w:r w:rsidRPr="00C56408">
        <w:rPr>
          <w:rFonts w:ascii="Arial" w:hAnsi="Arial" w:cs="Arial"/>
          <w:iCs/>
          <w:sz w:val="20"/>
          <w:szCs w:val="20"/>
        </w:rPr>
        <w:t xml:space="preserve"> quale mandataria di un raggruppamento temporaneo di imprese e che le altre imprese aderenti al raggruppamento non sono assoggettate ad una procedura concorsuale</w:t>
      </w:r>
      <w:r>
        <w:rPr>
          <w:rFonts w:ascii="Arial" w:hAnsi="Arial" w:cs="Arial"/>
          <w:iCs/>
          <w:sz w:val="20"/>
          <w:szCs w:val="20"/>
        </w:rPr>
        <w:t>;</w:t>
      </w:r>
    </w:p>
    <w:p w14:paraId="4CCBED04" w14:textId="77777777" w:rsidR="000D2E06" w:rsidRDefault="000D2E06" w:rsidP="000D2E06">
      <w:pPr>
        <w:widowControl w:val="0"/>
        <w:tabs>
          <w:tab w:val="left" w:pos="709"/>
          <w:tab w:val="left" w:pos="851"/>
        </w:tabs>
        <w:spacing w:line="360" w:lineRule="auto"/>
        <w:ind w:left="1134" w:hanging="348"/>
        <w:jc w:val="both"/>
        <w:rPr>
          <w:rFonts w:ascii="Arial" w:hAnsi="Arial" w:cs="Arial"/>
          <w:b/>
          <w:bCs/>
          <w:i/>
          <w:iCs/>
          <w:sz w:val="20"/>
          <w:szCs w:val="20"/>
        </w:rPr>
      </w:pPr>
      <w:r>
        <w:rPr>
          <w:rFonts w:ascii="Arial" w:hAnsi="Arial" w:cs="Arial"/>
          <w:b/>
          <w:bCs/>
          <w:i/>
          <w:iCs/>
          <w:sz w:val="20"/>
          <w:szCs w:val="20"/>
        </w:rPr>
        <w:t>o</w:t>
      </w:r>
      <w:r w:rsidRPr="00811907">
        <w:rPr>
          <w:rFonts w:ascii="Arial" w:hAnsi="Arial" w:cs="Arial"/>
          <w:b/>
          <w:bCs/>
          <w:i/>
          <w:iCs/>
          <w:sz w:val="20"/>
          <w:szCs w:val="20"/>
        </w:rPr>
        <w:t>ppure</w:t>
      </w:r>
    </w:p>
    <w:p w14:paraId="46509402" w14:textId="7F077B0B" w:rsidR="000D2E06" w:rsidRPr="006E7DD6" w:rsidRDefault="000D2E06" w:rsidP="000D2E06">
      <w:pPr>
        <w:widowControl w:val="0"/>
        <w:tabs>
          <w:tab w:val="left" w:pos="709"/>
          <w:tab w:val="left" w:pos="851"/>
        </w:tabs>
        <w:spacing w:line="360" w:lineRule="auto"/>
        <w:ind w:left="1134" w:hanging="348"/>
        <w:jc w:val="both"/>
        <w:rPr>
          <w:rFonts w:ascii="Arial" w:hAnsi="Arial" w:cs="Arial"/>
          <w:b/>
          <w:bCs/>
          <w:i/>
          <w:iCs/>
          <w:sz w:val="20"/>
          <w:szCs w:val="20"/>
        </w:rPr>
      </w:pPr>
      <w:r w:rsidRPr="008F1AFA">
        <w:rPr>
          <w:rFonts w:ascii="Arial" w:hAnsi="Arial" w:cs="Arial"/>
          <w:sz w:val="20"/>
          <w:szCs w:val="20"/>
        </w:rPr>
        <w:sym w:font="Wingdings 2" w:char="F0A3"/>
      </w:r>
      <w:r>
        <w:rPr>
          <w:rFonts w:ascii="Arial" w:hAnsi="Arial" w:cs="Arial"/>
          <w:sz w:val="20"/>
          <w:szCs w:val="20"/>
        </w:rPr>
        <w:tab/>
      </w:r>
      <w:r>
        <w:rPr>
          <w:rFonts w:ascii="Arial" w:hAnsi="Arial" w:cs="Arial"/>
          <w:iCs/>
          <w:sz w:val="20"/>
          <w:szCs w:val="20"/>
        </w:rPr>
        <w:t>di essere stato ammesso al concordato preventivo con provvedimento del Tribunale di</w:t>
      </w:r>
      <w:proofErr w:type="gramStart"/>
      <w:r>
        <w:rPr>
          <w:rFonts w:ascii="Arial" w:hAnsi="Arial" w:cs="Arial"/>
          <w:iCs/>
          <w:sz w:val="20"/>
          <w:szCs w:val="20"/>
        </w:rPr>
        <w:t xml:space="preserve"> :…</w:t>
      </w:r>
      <w:proofErr w:type="gramEnd"/>
      <w:r>
        <w:rPr>
          <w:rFonts w:ascii="Arial" w:hAnsi="Arial" w:cs="Arial"/>
          <w:iCs/>
          <w:sz w:val="20"/>
          <w:szCs w:val="20"/>
        </w:rPr>
        <w:t>………….. n. …</w:t>
      </w:r>
      <w:proofErr w:type="gramStart"/>
      <w:r>
        <w:rPr>
          <w:rFonts w:ascii="Arial" w:hAnsi="Arial" w:cs="Arial"/>
          <w:iCs/>
          <w:sz w:val="20"/>
          <w:szCs w:val="20"/>
        </w:rPr>
        <w:t>…….</w:t>
      </w:r>
      <w:proofErr w:type="gramEnd"/>
      <w:r>
        <w:rPr>
          <w:rFonts w:ascii="Arial" w:hAnsi="Arial" w:cs="Arial"/>
          <w:iCs/>
          <w:sz w:val="20"/>
          <w:szCs w:val="20"/>
        </w:rPr>
        <w:t>. del …../…../…… e di essere stato autorizzato a partecipare a procedure di affidamento di contratti pubblici con provvedimento del giudice delegato n. …………</w:t>
      </w:r>
      <w:r w:rsidRPr="00B163D3">
        <w:rPr>
          <w:rFonts w:ascii="Arial" w:hAnsi="Arial" w:cs="Arial"/>
          <w:iCs/>
          <w:sz w:val="20"/>
          <w:szCs w:val="20"/>
        </w:rPr>
        <w:t xml:space="preserve"> </w:t>
      </w:r>
      <w:r>
        <w:rPr>
          <w:rFonts w:ascii="Arial" w:hAnsi="Arial" w:cs="Arial"/>
          <w:iCs/>
          <w:sz w:val="20"/>
          <w:szCs w:val="20"/>
        </w:rPr>
        <w:t xml:space="preserve">del ……/……/..….., nonché, </w:t>
      </w:r>
      <w:r w:rsidRPr="001701E5">
        <w:rPr>
          <w:rFonts w:ascii="Arial" w:hAnsi="Arial" w:cs="Arial"/>
          <w:iCs/>
          <w:sz w:val="20"/>
          <w:szCs w:val="20"/>
        </w:rPr>
        <w:t>ai sensi dell’art. 186 bis, comma 6 del R.D. 16 marzo 1942, n. 267</w:t>
      </w:r>
      <w:r>
        <w:rPr>
          <w:rFonts w:ascii="Arial" w:hAnsi="Arial" w:cs="Arial"/>
          <w:iCs/>
          <w:sz w:val="20"/>
          <w:szCs w:val="20"/>
        </w:rPr>
        <w:t xml:space="preserve">, </w:t>
      </w:r>
      <w:r w:rsidRPr="001701E5">
        <w:rPr>
          <w:rFonts w:ascii="Arial" w:hAnsi="Arial" w:cs="Arial"/>
          <w:iCs/>
          <w:sz w:val="20"/>
          <w:szCs w:val="20"/>
        </w:rPr>
        <w:t>di non partecipare</w:t>
      </w:r>
      <w:r w:rsidR="00AE7326">
        <w:rPr>
          <w:rFonts w:ascii="Arial" w:hAnsi="Arial" w:cs="Arial"/>
          <w:iCs/>
          <w:sz w:val="20"/>
          <w:szCs w:val="20"/>
        </w:rPr>
        <w:t xml:space="preserve"> all’affidamento</w:t>
      </w:r>
      <w:r w:rsidR="006E1485">
        <w:rPr>
          <w:rFonts w:ascii="Arial" w:hAnsi="Arial" w:cs="Arial"/>
          <w:iCs/>
          <w:sz w:val="20"/>
          <w:szCs w:val="20"/>
        </w:rPr>
        <w:t xml:space="preserve"> in oggetto</w:t>
      </w:r>
      <w:r w:rsidRPr="001701E5">
        <w:rPr>
          <w:rFonts w:ascii="Arial" w:hAnsi="Arial" w:cs="Arial"/>
          <w:iCs/>
          <w:sz w:val="20"/>
          <w:szCs w:val="20"/>
        </w:rPr>
        <w:t xml:space="preserve"> quale mandataria di un raggruppamento temporaneo di imprese e che le altre imprese aderenti al raggruppamento non sono assoggettate ad una procedura concorsuale</w:t>
      </w:r>
      <w:r>
        <w:rPr>
          <w:rFonts w:ascii="Arial" w:hAnsi="Arial" w:cs="Arial"/>
          <w:iCs/>
          <w:sz w:val="20"/>
          <w:szCs w:val="20"/>
        </w:rPr>
        <w:t>;</w:t>
      </w:r>
    </w:p>
    <w:bookmarkEnd w:id="7"/>
    <w:p w14:paraId="1C4AFD9A" w14:textId="77777777" w:rsidR="006826C7" w:rsidRPr="009E0B6B"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03EFAD81" w14:textId="77777777" w:rsidR="006826C7" w:rsidRPr="002C728F" w:rsidRDefault="006826C7" w:rsidP="006826C7">
      <w:pPr>
        <w:widowControl w:val="0"/>
        <w:tabs>
          <w:tab w:val="left" w:pos="851"/>
        </w:tabs>
        <w:spacing w:line="360" w:lineRule="auto"/>
        <w:ind w:left="1134" w:hanging="283"/>
        <w:jc w:val="both"/>
        <w:rPr>
          <w:rFonts w:ascii="Arial" w:hAnsi="Arial" w:cs="Arial"/>
          <w:sz w:val="20"/>
          <w:szCs w:val="20"/>
        </w:rPr>
      </w:pPr>
      <w:r w:rsidRPr="002C728F">
        <w:rPr>
          <w:rFonts w:ascii="Arial" w:hAnsi="Arial" w:cs="Arial"/>
          <w:sz w:val="20"/>
          <w:szCs w:val="20"/>
        </w:rPr>
        <w:sym w:font="Wingdings 2" w:char="F0A3"/>
      </w:r>
      <w:r w:rsidRPr="002C728F">
        <w:rPr>
          <w:rFonts w:ascii="Arial" w:hAnsi="Arial" w:cs="Arial"/>
          <w:sz w:val="20"/>
          <w:szCs w:val="20"/>
        </w:rPr>
        <w:t xml:space="preserve"> di non essersi reso colpevole di gravi illeciti professionali tali da rendere dubbia la propria integrità o affidabilità;</w:t>
      </w:r>
    </w:p>
    <w:p w14:paraId="1CDFD5F4" w14:textId="77777777" w:rsidR="006826C7" w:rsidRPr="002C728F" w:rsidRDefault="006826C7" w:rsidP="006826C7">
      <w:pPr>
        <w:widowControl w:val="0"/>
        <w:tabs>
          <w:tab w:val="left" w:pos="851"/>
        </w:tabs>
        <w:spacing w:line="360" w:lineRule="auto"/>
        <w:ind w:left="567" w:firstLine="284"/>
        <w:jc w:val="both"/>
        <w:rPr>
          <w:rFonts w:ascii="Arial" w:hAnsi="Arial" w:cs="Arial"/>
          <w:b/>
          <w:i/>
          <w:sz w:val="20"/>
          <w:szCs w:val="20"/>
        </w:rPr>
      </w:pPr>
      <w:r w:rsidRPr="002C728F">
        <w:rPr>
          <w:rFonts w:ascii="Arial" w:hAnsi="Arial" w:cs="Arial"/>
          <w:b/>
          <w:i/>
          <w:sz w:val="20"/>
          <w:szCs w:val="20"/>
        </w:rPr>
        <w:t>oppure:</w:t>
      </w:r>
    </w:p>
    <w:p w14:paraId="521FABEF" w14:textId="0C4900BB" w:rsidR="006826C7" w:rsidRPr="002C728F" w:rsidRDefault="006826C7" w:rsidP="006826C7">
      <w:pPr>
        <w:widowControl w:val="0"/>
        <w:tabs>
          <w:tab w:val="left" w:pos="851"/>
        </w:tabs>
        <w:spacing w:line="360" w:lineRule="auto"/>
        <w:ind w:left="1134" w:hanging="283"/>
        <w:jc w:val="both"/>
        <w:rPr>
          <w:rFonts w:ascii="Arial" w:hAnsi="Arial" w:cs="Arial"/>
          <w:sz w:val="20"/>
          <w:szCs w:val="20"/>
        </w:rPr>
      </w:pPr>
      <w:r w:rsidRPr="002C728F">
        <w:rPr>
          <w:rFonts w:ascii="Arial" w:hAnsi="Arial" w:cs="Arial"/>
          <w:sz w:val="20"/>
          <w:szCs w:val="20"/>
        </w:rPr>
        <w:sym w:font="Wingdings 2" w:char="F0A3"/>
      </w:r>
      <w:r w:rsidRPr="002C728F">
        <w:rPr>
          <w:rFonts w:ascii="Arial" w:hAnsi="Arial" w:cs="Arial"/>
          <w:sz w:val="20"/>
          <w:szCs w:val="20"/>
        </w:rPr>
        <w:t xml:space="preserve"> di aver avuto i seguenti inadempimenti contrattuali/situazioni che potrebbero rilevare ai fini </w:t>
      </w:r>
      <w:r w:rsidRPr="002C728F">
        <w:rPr>
          <w:rFonts w:ascii="Arial" w:hAnsi="Arial" w:cs="Arial"/>
          <w:sz w:val="20"/>
          <w:szCs w:val="20"/>
        </w:rPr>
        <w:lastRenderedPageBreak/>
        <w:t xml:space="preserve">dell’art. 80, comma 5, lett. c) del </w:t>
      </w:r>
      <w:proofErr w:type="spellStart"/>
      <w:r w:rsidRPr="002C728F">
        <w:rPr>
          <w:rFonts w:ascii="Arial" w:hAnsi="Arial" w:cs="Arial"/>
          <w:sz w:val="20"/>
          <w:szCs w:val="20"/>
        </w:rPr>
        <w:t>D.Lgs.</w:t>
      </w:r>
      <w:proofErr w:type="spellEnd"/>
      <w:r w:rsidRPr="002C728F">
        <w:rPr>
          <w:rFonts w:ascii="Arial" w:hAnsi="Arial" w:cs="Arial"/>
          <w:sz w:val="20"/>
          <w:szCs w:val="20"/>
        </w:rPr>
        <w:t xml:space="preserve"> n. 50/</w:t>
      </w:r>
      <w:r w:rsidR="00A47A36">
        <w:rPr>
          <w:rFonts w:ascii="Arial" w:hAnsi="Arial" w:cs="Arial"/>
          <w:sz w:val="20"/>
          <w:szCs w:val="20"/>
        </w:rPr>
        <w:t>20</w:t>
      </w:r>
      <w:r w:rsidRPr="002C728F">
        <w:rPr>
          <w:rFonts w:ascii="Arial" w:hAnsi="Arial" w:cs="Arial"/>
          <w:sz w:val="20"/>
          <w:szCs w:val="20"/>
        </w:rPr>
        <w:t>16 [</w:t>
      </w:r>
      <w:r w:rsidRPr="002C728F">
        <w:rPr>
          <w:rFonts w:ascii="Arial" w:hAnsi="Arial" w:cs="Arial"/>
          <w:i/>
          <w:sz w:val="20"/>
          <w:szCs w:val="20"/>
        </w:rPr>
        <w:t>elencare gli inadempimenti</w:t>
      </w:r>
      <w:r>
        <w:rPr>
          <w:rFonts w:ascii="Arial" w:hAnsi="Arial" w:cs="Arial"/>
          <w:i/>
          <w:sz w:val="20"/>
          <w:szCs w:val="20"/>
        </w:rPr>
        <w:t>/situazioni</w:t>
      </w:r>
      <w:r w:rsidRPr="002C728F">
        <w:rPr>
          <w:rFonts w:ascii="Arial" w:hAnsi="Arial" w:cs="Arial"/>
          <w:sz w:val="20"/>
          <w:szCs w:val="20"/>
        </w:rPr>
        <w:t xml:space="preserve">]: </w:t>
      </w:r>
    </w:p>
    <w:p w14:paraId="2413D5CE" w14:textId="77777777" w:rsidR="006826C7" w:rsidRPr="002C728F" w:rsidRDefault="006826C7" w:rsidP="006826C7">
      <w:pPr>
        <w:widowControl w:val="0"/>
        <w:tabs>
          <w:tab w:val="left" w:pos="851"/>
        </w:tabs>
        <w:spacing w:line="360" w:lineRule="auto"/>
        <w:ind w:left="1134"/>
        <w:jc w:val="both"/>
        <w:rPr>
          <w:rFonts w:ascii="Arial" w:hAnsi="Arial" w:cs="Arial"/>
          <w:sz w:val="20"/>
          <w:szCs w:val="20"/>
        </w:rPr>
      </w:pPr>
      <w:r w:rsidRPr="002C728F">
        <w:rPr>
          <w:rFonts w:ascii="Arial" w:hAnsi="Arial" w:cs="Arial"/>
          <w:sz w:val="20"/>
          <w:szCs w:val="20"/>
        </w:rPr>
        <w:t>………………………………………………..……………..………………………………………………………………………………………………………………………………</w:t>
      </w:r>
    </w:p>
    <w:p w14:paraId="27FDFB7B" w14:textId="67ADBB95" w:rsidR="006826C7" w:rsidRPr="002C728F" w:rsidRDefault="006826C7" w:rsidP="006826C7">
      <w:pPr>
        <w:widowControl w:val="0"/>
        <w:tabs>
          <w:tab w:val="left" w:pos="851"/>
        </w:tabs>
        <w:spacing w:line="360" w:lineRule="auto"/>
        <w:ind w:left="1134"/>
        <w:jc w:val="both"/>
        <w:rPr>
          <w:rFonts w:ascii="Arial" w:hAnsi="Arial" w:cs="Arial"/>
          <w:sz w:val="20"/>
          <w:szCs w:val="20"/>
        </w:rPr>
      </w:pPr>
      <w:r w:rsidRPr="002C728F">
        <w:rPr>
          <w:rFonts w:ascii="Arial" w:hAnsi="Arial" w:cs="Arial"/>
          <w:sz w:val="20"/>
          <w:szCs w:val="20"/>
        </w:rPr>
        <w:t xml:space="preserve">e indicare le ragioni per cui si ritiene invero tali inadempimenti irrilevanti ai fini dell’art. 80, comma 5, lett. c) del </w:t>
      </w:r>
      <w:proofErr w:type="spellStart"/>
      <w:r w:rsidRPr="002C728F">
        <w:rPr>
          <w:rFonts w:ascii="Arial" w:hAnsi="Arial" w:cs="Arial"/>
          <w:sz w:val="20"/>
          <w:szCs w:val="20"/>
        </w:rPr>
        <w:t>D.Lgs.</w:t>
      </w:r>
      <w:proofErr w:type="spellEnd"/>
      <w:r w:rsidRPr="002C728F">
        <w:rPr>
          <w:rFonts w:ascii="Arial" w:hAnsi="Arial" w:cs="Arial"/>
          <w:sz w:val="20"/>
          <w:szCs w:val="20"/>
        </w:rPr>
        <w:t xml:space="preserve"> n. 50/</w:t>
      </w:r>
      <w:r w:rsidR="00622977">
        <w:rPr>
          <w:rFonts w:ascii="Arial" w:hAnsi="Arial" w:cs="Arial"/>
          <w:sz w:val="20"/>
          <w:szCs w:val="20"/>
        </w:rPr>
        <w:t>20</w:t>
      </w:r>
      <w:r w:rsidRPr="002C728F">
        <w:rPr>
          <w:rFonts w:ascii="Arial" w:hAnsi="Arial" w:cs="Arial"/>
          <w:sz w:val="20"/>
          <w:szCs w:val="20"/>
        </w:rPr>
        <w:t>16 [</w:t>
      </w:r>
      <w:r w:rsidRPr="002C728F">
        <w:rPr>
          <w:rFonts w:ascii="Arial" w:hAnsi="Arial" w:cs="Arial"/>
          <w:i/>
          <w:sz w:val="20"/>
          <w:szCs w:val="20"/>
        </w:rPr>
        <w:t>inserire la motivazione</w:t>
      </w:r>
      <w:r w:rsidRPr="002C728F">
        <w:rPr>
          <w:rFonts w:ascii="Arial" w:hAnsi="Arial" w:cs="Arial"/>
          <w:sz w:val="20"/>
          <w:szCs w:val="20"/>
        </w:rPr>
        <w:t>]:</w:t>
      </w:r>
    </w:p>
    <w:p w14:paraId="55A567A3" w14:textId="77777777" w:rsidR="006826C7" w:rsidRDefault="006826C7" w:rsidP="006826C7">
      <w:pPr>
        <w:widowControl w:val="0"/>
        <w:tabs>
          <w:tab w:val="left" w:pos="851"/>
        </w:tabs>
        <w:spacing w:line="360" w:lineRule="auto"/>
        <w:ind w:left="1134"/>
        <w:jc w:val="both"/>
        <w:rPr>
          <w:rFonts w:ascii="Arial" w:hAnsi="Arial" w:cs="Arial"/>
          <w:sz w:val="20"/>
          <w:szCs w:val="20"/>
        </w:rPr>
      </w:pPr>
      <w:r w:rsidRPr="002C728F">
        <w:rPr>
          <w:rFonts w:ascii="Arial" w:hAnsi="Arial" w:cs="Arial"/>
          <w:sz w:val="20"/>
          <w:szCs w:val="20"/>
        </w:rPr>
        <w:t>………………………………………………..……………..………………………………………………………………………………………………………………………………</w:t>
      </w:r>
      <w:r>
        <w:rPr>
          <w:rFonts w:ascii="Arial" w:hAnsi="Arial" w:cs="Arial"/>
          <w:sz w:val="20"/>
          <w:szCs w:val="20"/>
        </w:rPr>
        <w:t>……………..</w:t>
      </w:r>
    </w:p>
    <w:p w14:paraId="4585BCC5" w14:textId="5F6EA425" w:rsidR="00A47A36" w:rsidRPr="008F1AFA" w:rsidRDefault="00A47A36" w:rsidP="002D773E">
      <w:pPr>
        <w:widowControl w:val="0"/>
        <w:numPr>
          <w:ilvl w:val="0"/>
          <w:numId w:val="1"/>
        </w:numPr>
        <w:tabs>
          <w:tab w:val="left" w:pos="426"/>
        </w:tabs>
        <w:spacing w:line="360" w:lineRule="auto"/>
        <w:ind w:left="1134" w:hanging="567"/>
        <w:jc w:val="both"/>
        <w:rPr>
          <w:rFonts w:ascii="Arial" w:hAnsi="Arial" w:cs="Arial"/>
          <w:sz w:val="20"/>
          <w:szCs w:val="20"/>
        </w:rPr>
      </w:pPr>
      <w:r w:rsidRPr="008F1AFA">
        <w:rPr>
          <w:rFonts w:ascii="Arial" w:hAnsi="Arial" w:cs="Arial"/>
          <w:sz w:val="20"/>
          <w:szCs w:val="20"/>
        </w:rPr>
        <w:t xml:space="preserve">di non aver tentato di influenzare </w:t>
      </w:r>
      <w:r>
        <w:rPr>
          <w:rFonts w:ascii="Arial" w:hAnsi="Arial" w:cs="Arial"/>
          <w:sz w:val="20"/>
          <w:szCs w:val="20"/>
        </w:rPr>
        <w:t>in</w:t>
      </w:r>
      <w:r w:rsidRPr="008F1AFA">
        <w:rPr>
          <w:rFonts w:ascii="Arial" w:hAnsi="Arial" w:cs="Arial"/>
          <w:sz w:val="20"/>
          <w:szCs w:val="20"/>
        </w:rPr>
        <w:t>debitamente il processo decisionale della stazione appaltate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36A7A244" w14:textId="0006FF75" w:rsidR="00330E6C" w:rsidRPr="00330E6C" w:rsidRDefault="006826C7" w:rsidP="00330E6C">
      <w:pPr>
        <w:widowControl w:val="0"/>
        <w:numPr>
          <w:ilvl w:val="0"/>
          <w:numId w:val="1"/>
        </w:numPr>
        <w:tabs>
          <w:tab w:val="left" w:pos="1134"/>
        </w:tabs>
        <w:spacing w:line="360" w:lineRule="auto"/>
        <w:ind w:left="1134" w:hanging="567"/>
        <w:jc w:val="both"/>
        <w:rPr>
          <w:rFonts w:ascii="Arial" w:hAnsi="Arial" w:cs="Arial"/>
          <w:sz w:val="20"/>
          <w:szCs w:val="20"/>
        </w:rPr>
      </w:pPr>
      <w:r>
        <w:rPr>
          <w:rFonts w:ascii="Arial" w:hAnsi="Arial" w:cs="Arial"/>
          <w:i/>
          <w:sz w:val="20"/>
          <w:szCs w:val="20"/>
        </w:rPr>
        <w:t>[barrare la casella di pertinenza]</w:t>
      </w:r>
    </w:p>
    <w:p w14:paraId="5808D63B" w14:textId="77777777" w:rsidR="00330E6C" w:rsidRPr="008F1AFA" w:rsidRDefault="00330E6C" w:rsidP="002D773E">
      <w:pPr>
        <w:widowControl w:val="0"/>
        <w:tabs>
          <w:tab w:val="left" w:pos="709"/>
        </w:tabs>
        <w:spacing w:line="360" w:lineRule="auto"/>
        <w:ind w:left="1276" w:hanging="283"/>
        <w:jc w:val="both"/>
        <w:rPr>
          <w:rFonts w:ascii="Arial" w:hAnsi="Arial" w:cs="Arial"/>
          <w:sz w:val="20"/>
          <w:szCs w:val="20"/>
        </w:rPr>
      </w:pPr>
      <w:r w:rsidRPr="008F1AFA">
        <w:rPr>
          <w:rFonts w:ascii="Arial" w:hAnsi="Arial" w:cs="Arial"/>
          <w:sz w:val="20"/>
          <w:szCs w:val="20"/>
        </w:rPr>
        <w:sym w:font="Wingdings 2" w:char="F0A3"/>
      </w:r>
      <w:r w:rsidRPr="008F1AFA">
        <w:rPr>
          <w:rFonts w:ascii="Arial" w:hAnsi="Arial" w:cs="Arial"/>
          <w:sz w:val="20"/>
          <w:szCs w:val="20"/>
        </w:rPr>
        <w:t xml:space="preserve"> di non aver posto in essere significative o persistenti carenze nell’esecuzione di un precedente contratto di appalto o di concessione che ne hanno causato la risoluzione per inadempimento ovvero la condanna al risarcimento del danno o altre sanzioni comparabili;</w:t>
      </w:r>
    </w:p>
    <w:p w14:paraId="660F72DE" w14:textId="635637FA" w:rsidR="00330E6C" w:rsidRPr="008F1AFA" w:rsidRDefault="00330E6C" w:rsidP="002D773E">
      <w:pPr>
        <w:widowControl w:val="0"/>
        <w:tabs>
          <w:tab w:val="left" w:pos="709"/>
        </w:tabs>
        <w:spacing w:line="360" w:lineRule="auto"/>
        <w:ind w:left="993"/>
        <w:jc w:val="both"/>
        <w:rPr>
          <w:rFonts w:ascii="Arial" w:hAnsi="Arial" w:cs="Arial"/>
          <w:b/>
          <w:i/>
          <w:sz w:val="20"/>
          <w:szCs w:val="20"/>
        </w:rPr>
      </w:pPr>
      <w:r w:rsidRPr="008F1AFA">
        <w:rPr>
          <w:rFonts w:ascii="Arial" w:hAnsi="Arial" w:cs="Arial"/>
          <w:b/>
          <w:i/>
          <w:sz w:val="20"/>
          <w:szCs w:val="20"/>
        </w:rPr>
        <w:t>oppure:</w:t>
      </w:r>
    </w:p>
    <w:p w14:paraId="79B69BE4" w14:textId="4CA666FE" w:rsidR="00330E6C" w:rsidRPr="008F1AFA" w:rsidRDefault="00330E6C" w:rsidP="007E1C47">
      <w:pPr>
        <w:widowControl w:val="0"/>
        <w:tabs>
          <w:tab w:val="left" w:pos="993"/>
        </w:tabs>
        <w:spacing w:line="360" w:lineRule="auto"/>
        <w:ind w:left="1134" w:hanging="283"/>
        <w:jc w:val="both"/>
        <w:rPr>
          <w:rFonts w:ascii="Arial" w:hAnsi="Arial" w:cs="Arial"/>
          <w:sz w:val="20"/>
          <w:szCs w:val="20"/>
        </w:rPr>
      </w:pPr>
      <w:bookmarkStart w:id="8" w:name="_Hlk3793424"/>
      <w:r w:rsidRPr="008F1AFA">
        <w:rPr>
          <w:rFonts w:ascii="Arial" w:hAnsi="Arial" w:cs="Arial"/>
          <w:sz w:val="20"/>
          <w:szCs w:val="20"/>
        </w:rPr>
        <w:sym w:font="Wingdings 2" w:char="F0A3"/>
      </w:r>
      <w:bookmarkEnd w:id="8"/>
      <w:r w:rsidRPr="008F1AFA">
        <w:rPr>
          <w:rFonts w:ascii="Arial" w:hAnsi="Arial" w:cs="Arial"/>
          <w:sz w:val="20"/>
          <w:szCs w:val="20"/>
        </w:rPr>
        <w:t xml:space="preserve"> di aver avuto nell’esecuzione di un precedente contratto di appalto o di concessione la risoluzione per inadempimento o la condanna al risarcimento del danno o altre sanzioni comparabili, e indica l’oggetto del Contratto, il contraente, la data della risoluzione del Contratto/della condanna, le ragioni della risoluzione/della condanna</w:t>
      </w:r>
    </w:p>
    <w:p w14:paraId="1947827D" w14:textId="38DB50CE" w:rsidR="006826C7" w:rsidRDefault="006826C7" w:rsidP="00610111">
      <w:pPr>
        <w:widowControl w:val="0"/>
        <w:tabs>
          <w:tab w:val="left" w:pos="1134"/>
        </w:tabs>
        <w:spacing w:line="360" w:lineRule="auto"/>
        <w:ind w:left="1134" w:hanging="283"/>
        <w:jc w:val="both"/>
        <w:rPr>
          <w:rFonts w:ascii="Arial" w:hAnsi="Arial" w:cs="Arial"/>
          <w:sz w:val="20"/>
          <w:szCs w:val="20"/>
        </w:rPr>
      </w:pPr>
      <w:r>
        <w:rPr>
          <w:rFonts w:ascii="Arial" w:hAnsi="Arial" w:cs="Arial"/>
          <w:sz w:val="20"/>
          <w:szCs w:val="20"/>
        </w:rPr>
        <w:tab/>
      </w:r>
      <w:r w:rsidRPr="00FD2A2F">
        <w:rPr>
          <w:rFonts w:ascii="Arial" w:hAnsi="Arial" w:cs="Arial"/>
          <w:sz w:val="20"/>
          <w:szCs w:val="20"/>
        </w:rPr>
        <w:t>………………………………………………..……………..……………………………………………………………………………………………………………………………………………………………..………………………………………………………………………………………</w:t>
      </w:r>
      <w:r w:rsidR="00610111">
        <w:rPr>
          <w:rFonts w:ascii="Arial" w:hAnsi="Arial" w:cs="Arial"/>
          <w:sz w:val="20"/>
          <w:szCs w:val="20"/>
        </w:rPr>
        <w:t>..</w:t>
      </w:r>
    </w:p>
    <w:p w14:paraId="029E9282" w14:textId="1C22876C" w:rsidR="00330E6C" w:rsidRPr="002D773E" w:rsidRDefault="00330E6C" w:rsidP="002D773E">
      <w:pPr>
        <w:pStyle w:val="Paragrafoelenco"/>
        <w:widowControl w:val="0"/>
        <w:numPr>
          <w:ilvl w:val="0"/>
          <w:numId w:val="1"/>
        </w:numPr>
        <w:tabs>
          <w:tab w:val="left" w:pos="426"/>
        </w:tabs>
        <w:spacing w:after="0"/>
        <w:ind w:left="1134" w:hanging="567"/>
        <w:rPr>
          <w:rFonts w:ascii="Arial" w:hAnsi="Arial" w:cs="Arial"/>
          <w:sz w:val="20"/>
          <w:szCs w:val="20"/>
        </w:rPr>
      </w:pPr>
      <w:r w:rsidRPr="002D773E">
        <w:rPr>
          <w:rFonts w:ascii="Arial" w:hAnsi="Arial" w:cs="Arial"/>
          <w:sz w:val="20"/>
          <w:szCs w:val="20"/>
        </w:rPr>
        <w:t>di non aver commesso grave inadempimento nei confronti di uno o più subappaltatori riconosciuto o accertato con sentenza passata in giudicato;</w:t>
      </w:r>
    </w:p>
    <w:p w14:paraId="56FCA7C1" w14:textId="77777777" w:rsidR="006826C7" w:rsidRDefault="006826C7" w:rsidP="00F80B24">
      <w:pPr>
        <w:widowControl w:val="0"/>
        <w:numPr>
          <w:ilvl w:val="0"/>
          <w:numId w:val="1"/>
        </w:numPr>
        <w:tabs>
          <w:tab w:val="left" w:pos="1134"/>
        </w:tabs>
        <w:spacing w:line="360" w:lineRule="auto"/>
        <w:ind w:left="1134" w:hanging="567"/>
        <w:jc w:val="both"/>
        <w:rPr>
          <w:rFonts w:ascii="Arial" w:hAnsi="Arial" w:cs="Arial"/>
          <w:sz w:val="20"/>
          <w:szCs w:val="20"/>
        </w:rPr>
      </w:pPr>
      <w:r>
        <w:rPr>
          <w:rFonts w:ascii="Arial" w:hAnsi="Arial" w:cs="Arial"/>
          <w:sz w:val="20"/>
          <w:szCs w:val="20"/>
        </w:rPr>
        <w:t>che non sussiste nei propri confronti una situazione di conflitto d’interesse ai sensi dell’art. 42, comma 2, del D. Lgs. 50/2016 non diversamente risolvibile</w:t>
      </w:r>
      <w:r w:rsidRPr="007F448D">
        <w:rPr>
          <w:rFonts w:ascii="Arial" w:hAnsi="Arial" w:cs="Arial"/>
          <w:sz w:val="20"/>
          <w:szCs w:val="20"/>
        </w:rPr>
        <w:t>;</w:t>
      </w:r>
    </w:p>
    <w:p w14:paraId="35BC8C87" w14:textId="77777777" w:rsidR="006826C7" w:rsidRPr="00416160" w:rsidRDefault="006826C7" w:rsidP="002A0088">
      <w:pPr>
        <w:widowControl w:val="0"/>
        <w:numPr>
          <w:ilvl w:val="0"/>
          <w:numId w:val="1"/>
        </w:numPr>
        <w:tabs>
          <w:tab w:val="left" w:pos="1134"/>
        </w:tabs>
        <w:spacing w:line="360" w:lineRule="auto"/>
        <w:ind w:left="1134" w:hanging="567"/>
        <w:jc w:val="both"/>
        <w:rPr>
          <w:rFonts w:ascii="Arial" w:hAnsi="Arial" w:cs="Arial"/>
          <w:sz w:val="20"/>
          <w:szCs w:val="20"/>
        </w:rPr>
      </w:pPr>
      <w:r>
        <w:rPr>
          <w:rFonts w:ascii="Arial" w:hAnsi="Arial" w:cs="Arial"/>
          <w:sz w:val="20"/>
          <w:szCs w:val="20"/>
        </w:rPr>
        <w:t>che non sussiste una distorsione della concorrenza derivante dal precedente coinvolgimento nella preparazione della procedura di appalto di cui all’art. 67 del D. Lgs. n. 50/2016 che non possa essere risolta con misure meno intrusive</w:t>
      </w:r>
      <w:r w:rsidRPr="00416160">
        <w:rPr>
          <w:rFonts w:ascii="Arial" w:hAnsi="Arial" w:cs="Arial"/>
          <w:sz w:val="20"/>
          <w:szCs w:val="20"/>
        </w:rPr>
        <w:t>;</w:t>
      </w:r>
    </w:p>
    <w:p w14:paraId="1D67E2B9" w14:textId="77777777" w:rsidR="006826C7" w:rsidRPr="00121D1A" w:rsidRDefault="006826C7" w:rsidP="002A0088">
      <w:pPr>
        <w:widowControl w:val="0"/>
        <w:numPr>
          <w:ilvl w:val="0"/>
          <w:numId w:val="1"/>
        </w:numPr>
        <w:tabs>
          <w:tab w:val="left" w:pos="1134"/>
        </w:tabs>
        <w:spacing w:line="360" w:lineRule="auto"/>
        <w:ind w:left="1134" w:hanging="567"/>
        <w:jc w:val="both"/>
        <w:rPr>
          <w:rFonts w:ascii="Arial" w:hAnsi="Arial" w:cs="Arial"/>
          <w:sz w:val="20"/>
          <w:szCs w:val="20"/>
        </w:rPr>
      </w:pPr>
      <w:r w:rsidRPr="00121D1A">
        <w:rPr>
          <w:rFonts w:ascii="Arial" w:hAnsi="Arial" w:cs="Arial"/>
          <w:sz w:val="20"/>
          <w:szCs w:val="20"/>
        </w:rPr>
        <w:t>che nei propri confronti non è stata applicata la sanzione interdittiva di cui all’art. 9, comma 2, lett. c), del D. Lgs. 231/2001 o altra sanzione che comporta il divieto di contrarre con la pubblica amministrazione, compresi i provvedimenti interdittivi di cui all’art. 14 del D. Lgs. 81/2008;</w:t>
      </w:r>
    </w:p>
    <w:p w14:paraId="35719838" w14:textId="77777777" w:rsidR="006826C7" w:rsidRDefault="006826C7" w:rsidP="002A0088">
      <w:pPr>
        <w:widowControl w:val="0"/>
        <w:numPr>
          <w:ilvl w:val="0"/>
          <w:numId w:val="1"/>
        </w:numPr>
        <w:tabs>
          <w:tab w:val="left" w:pos="1134"/>
        </w:tabs>
        <w:spacing w:line="360" w:lineRule="auto"/>
        <w:ind w:left="1134" w:hanging="567"/>
        <w:jc w:val="both"/>
        <w:rPr>
          <w:rFonts w:ascii="Arial" w:hAnsi="Arial" w:cs="Arial"/>
          <w:sz w:val="20"/>
          <w:szCs w:val="20"/>
        </w:rPr>
      </w:pPr>
      <w:r>
        <w:rPr>
          <w:rFonts w:ascii="Arial" w:hAnsi="Arial" w:cs="Arial"/>
          <w:sz w:val="20"/>
          <w:szCs w:val="20"/>
        </w:rPr>
        <w:t>di non presentare documentazione o dichiarazioni non veritiere;</w:t>
      </w:r>
    </w:p>
    <w:p w14:paraId="61E95AFB" w14:textId="77777777" w:rsidR="006826C7" w:rsidRPr="001C3E4B"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505449B1" w14:textId="77777777" w:rsidR="006826C7" w:rsidRDefault="006826C7" w:rsidP="006826C7">
      <w:pPr>
        <w:widowControl w:val="0"/>
        <w:tabs>
          <w:tab w:val="left" w:pos="851"/>
        </w:tabs>
        <w:spacing w:line="360" w:lineRule="auto"/>
        <w:ind w:left="1134" w:hanging="283"/>
        <w:jc w:val="both"/>
        <w:rPr>
          <w:rFonts w:ascii="Arial" w:hAnsi="Arial" w:cs="Arial"/>
          <w:sz w:val="20"/>
          <w:szCs w:val="20"/>
        </w:rPr>
      </w:pPr>
      <w:r w:rsidRPr="00371699">
        <w:rPr>
          <w:rFonts w:ascii="Arial" w:hAnsi="Arial" w:cs="Arial"/>
          <w:sz w:val="20"/>
          <w:szCs w:val="20"/>
        </w:rPr>
        <w:sym w:font="Wingdings 2" w:char="F0A3"/>
      </w:r>
      <w:r w:rsidRPr="00371699">
        <w:rPr>
          <w:rFonts w:ascii="Arial" w:hAnsi="Arial" w:cs="Arial"/>
          <w:sz w:val="20"/>
          <w:szCs w:val="20"/>
        </w:rPr>
        <w:tab/>
        <w:t>di</w:t>
      </w:r>
      <w:r>
        <w:rPr>
          <w:rFonts w:ascii="Arial" w:hAnsi="Arial" w:cs="Arial"/>
          <w:sz w:val="20"/>
          <w:szCs w:val="20"/>
        </w:rPr>
        <w:t xml:space="preserve"> non essere iscritto nel casellario informatico tenuto dall’Osservatorio </w:t>
      </w:r>
      <w:proofErr w:type="spellStart"/>
      <w:r>
        <w:rPr>
          <w:rFonts w:ascii="Arial" w:hAnsi="Arial" w:cs="Arial"/>
          <w:sz w:val="20"/>
          <w:szCs w:val="20"/>
        </w:rPr>
        <w:t>dell’Anac</w:t>
      </w:r>
      <w:proofErr w:type="spellEnd"/>
      <w:r>
        <w:rPr>
          <w:rFonts w:ascii="Arial" w:hAnsi="Arial" w:cs="Arial"/>
          <w:sz w:val="20"/>
          <w:szCs w:val="20"/>
        </w:rPr>
        <w:t xml:space="preserve"> per aver presentato false dichiarazioni o falsa documentazione nelle procedure di gara, e negli affidamenti di subappalti;</w:t>
      </w:r>
    </w:p>
    <w:p w14:paraId="4C9BE477" w14:textId="77777777" w:rsidR="006826C7" w:rsidRDefault="006826C7" w:rsidP="006826C7">
      <w:pPr>
        <w:widowControl w:val="0"/>
        <w:tabs>
          <w:tab w:val="left" w:pos="851"/>
        </w:tabs>
        <w:spacing w:line="360" w:lineRule="auto"/>
        <w:ind w:left="1134" w:hanging="283"/>
        <w:jc w:val="both"/>
        <w:rPr>
          <w:rFonts w:ascii="Arial" w:hAnsi="Arial" w:cs="Arial"/>
          <w:b/>
          <w:i/>
          <w:sz w:val="20"/>
          <w:szCs w:val="20"/>
        </w:rPr>
      </w:pPr>
      <w:r w:rsidRPr="00337C5D">
        <w:rPr>
          <w:rFonts w:ascii="Arial" w:hAnsi="Arial" w:cs="Arial"/>
          <w:b/>
          <w:i/>
          <w:sz w:val="20"/>
          <w:szCs w:val="20"/>
        </w:rPr>
        <w:t>oppure</w:t>
      </w:r>
      <w:r>
        <w:rPr>
          <w:rFonts w:ascii="Arial" w:hAnsi="Arial" w:cs="Arial"/>
          <w:b/>
          <w:i/>
          <w:sz w:val="20"/>
          <w:szCs w:val="20"/>
        </w:rPr>
        <w:t>:</w:t>
      </w:r>
    </w:p>
    <w:p w14:paraId="139888EB" w14:textId="77777777" w:rsidR="006826C7" w:rsidRPr="00337C5D" w:rsidRDefault="006826C7" w:rsidP="006826C7">
      <w:pPr>
        <w:widowControl w:val="0"/>
        <w:tabs>
          <w:tab w:val="left" w:pos="851"/>
        </w:tabs>
        <w:spacing w:line="360" w:lineRule="auto"/>
        <w:ind w:left="1134" w:hanging="283"/>
        <w:jc w:val="both"/>
        <w:rPr>
          <w:rFonts w:ascii="Arial" w:hAnsi="Arial" w:cs="Arial"/>
          <w:sz w:val="20"/>
          <w:szCs w:val="20"/>
        </w:rPr>
      </w:pPr>
      <w:r w:rsidRPr="00371699">
        <w:rPr>
          <w:rFonts w:ascii="Arial" w:hAnsi="Arial" w:cs="Arial"/>
          <w:sz w:val="20"/>
          <w:szCs w:val="20"/>
        </w:rPr>
        <w:lastRenderedPageBreak/>
        <w:sym w:font="Wingdings 2" w:char="F0A3"/>
      </w:r>
      <w:r>
        <w:rPr>
          <w:rFonts w:ascii="Arial" w:hAnsi="Arial" w:cs="Arial"/>
          <w:sz w:val="20"/>
          <w:szCs w:val="20"/>
        </w:rPr>
        <w:tab/>
        <w:t xml:space="preserve">pur risultando ancora iscritto al casellario informatico istituito presso </w:t>
      </w:r>
      <w:proofErr w:type="spellStart"/>
      <w:r>
        <w:rPr>
          <w:rFonts w:ascii="Arial" w:hAnsi="Arial" w:cs="Arial"/>
          <w:sz w:val="20"/>
          <w:szCs w:val="20"/>
        </w:rPr>
        <w:t>l’Anac</w:t>
      </w:r>
      <w:proofErr w:type="spellEnd"/>
      <w:r>
        <w:rPr>
          <w:rFonts w:ascii="Arial" w:hAnsi="Arial" w:cs="Arial"/>
          <w:sz w:val="20"/>
          <w:szCs w:val="20"/>
        </w:rPr>
        <w:t xml:space="preserve"> per aver presentato false dichiarazioni o falsa documentazione nelle procedure di gara e negli affidamenti di subappalti, è decorso il periodo di efficacia interdittiva di due anni;</w:t>
      </w:r>
    </w:p>
    <w:p w14:paraId="5DC9511F" w14:textId="77777777" w:rsidR="006826C7"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0F3A037B" w14:textId="77777777" w:rsidR="006826C7" w:rsidRDefault="006826C7" w:rsidP="006826C7">
      <w:pPr>
        <w:widowControl w:val="0"/>
        <w:tabs>
          <w:tab w:val="left" w:pos="1276"/>
        </w:tabs>
        <w:spacing w:line="360" w:lineRule="auto"/>
        <w:ind w:left="1134" w:hanging="283"/>
        <w:jc w:val="both"/>
        <w:rPr>
          <w:rFonts w:ascii="Arial" w:hAnsi="Arial" w:cs="Arial"/>
          <w:sz w:val="20"/>
          <w:szCs w:val="20"/>
        </w:rPr>
      </w:pPr>
      <w:r w:rsidRPr="00371699">
        <w:rPr>
          <w:rFonts w:ascii="Arial" w:hAnsi="Arial" w:cs="Arial"/>
          <w:sz w:val="20"/>
          <w:szCs w:val="20"/>
        </w:rPr>
        <w:sym w:font="Wingdings 2" w:char="F0A3"/>
      </w:r>
      <w:r>
        <w:rPr>
          <w:rFonts w:ascii="Arial" w:hAnsi="Arial" w:cs="Arial"/>
          <w:sz w:val="20"/>
          <w:szCs w:val="20"/>
        </w:rPr>
        <w:t xml:space="preserve"> di non essere iscritto nel Casellario informatico tenuto dall’Osservatorio dell’ANAC per aver presentato false dichiarazioni o falsa </w:t>
      </w:r>
      <w:proofErr w:type="spellStart"/>
      <w:r>
        <w:rPr>
          <w:rFonts w:ascii="Arial" w:hAnsi="Arial" w:cs="Arial"/>
          <w:sz w:val="20"/>
          <w:szCs w:val="20"/>
        </w:rPr>
        <w:t>documentazioneai</w:t>
      </w:r>
      <w:proofErr w:type="spellEnd"/>
      <w:r>
        <w:rPr>
          <w:rFonts w:ascii="Arial" w:hAnsi="Arial" w:cs="Arial"/>
          <w:sz w:val="20"/>
          <w:szCs w:val="20"/>
        </w:rPr>
        <w:t xml:space="preserve"> fini del rilascio dell’attestazione di qualificazione;</w:t>
      </w:r>
    </w:p>
    <w:p w14:paraId="3FA44AC5" w14:textId="77777777" w:rsidR="006826C7" w:rsidRDefault="006826C7" w:rsidP="006826C7">
      <w:pPr>
        <w:widowControl w:val="0"/>
        <w:tabs>
          <w:tab w:val="left" w:pos="1276"/>
        </w:tabs>
        <w:spacing w:line="360" w:lineRule="auto"/>
        <w:ind w:left="1134" w:hanging="283"/>
        <w:jc w:val="both"/>
        <w:rPr>
          <w:rFonts w:ascii="Arial" w:hAnsi="Arial" w:cs="Arial"/>
          <w:b/>
          <w:i/>
          <w:sz w:val="20"/>
          <w:szCs w:val="20"/>
        </w:rPr>
      </w:pPr>
      <w:r w:rsidRPr="00337C5D">
        <w:rPr>
          <w:rFonts w:ascii="Arial" w:hAnsi="Arial" w:cs="Arial"/>
          <w:b/>
          <w:i/>
          <w:sz w:val="20"/>
          <w:szCs w:val="20"/>
        </w:rPr>
        <w:t>oppure</w:t>
      </w:r>
      <w:r>
        <w:rPr>
          <w:rFonts w:ascii="Arial" w:hAnsi="Arial" w:cs="Arial"/>
          <w:b/>
          <w:i/>
          <w:sz w:val="20"/>
          <w:szCs w:val="20"/>
        </w:rPr>
        <w:t>:</w:t>
      </w:r>
    </w:p>
    <w:p w14:paraId="1CD52D2D" w14:textId="77777777" w:rsidR="006826C7" w:rsidRDefault="006826C7" w:rsidP="006826C7">
      <w:pPr>
        <w:widowControl w:val="0"/>
        <w:tabs>
          <w:tab w:val="left" w:pos="1276"/>
        </w:tabs>
        <w:spacing w:line="360" w:lineRule="auto"/>
        <w:ind w:left="1134" w:hanging="283"/>
        <w:jc w:val="both"/>
        <w:rPr>
          <w:rFonts w:ascii="Arial" w:hAnsi="Arial" w:cs="Arial"/>
          <w:i/>
          <w:sz w:val="20"/>
          <w:szCs w:val="20"/>
        </w:rPr>
      </w:pPr>
      <w:r w:rsidRPr="00371699">
        <w:rPr>
          <w:rFonts w:ascii="Arial" w:hAnsi="Arial" w:cs="Arial"/>
          <w:sz w:val="20"/>
          <w:szCs w:val="20"/>
        </w:rPr>
        <w:sym w:font="Wingdings 2" w:char="F0A3"/>
      </w:r>
      <w:r>
        <w:rPr>
          <w:rFonts w:ascii="Arial" w:hAnsi="Arial" w:cs="Arial"/>
          <w:sz w:val="20"/>
          <w:szCs w:val="20"/>
        </w:rPr>
        <w:t xml:space="preserve"> di essere iscritto nel Casellario informatico tenuto dall’Osservatorio dell’ANAC per aver presentato false dichiarazioni o falsa </w:t>
      </w:r>
      <w:proofErr w:type="spellStart"/>
      <w:r>
        <w:rPr>
          <w:rFonts w:ascii="Arial" w:hAnsi="Arial" w:cs="Arial"/>
          <w:sz w:val="20"/>
          <w:szCs w:val="20"/>
        </w:rPr>
        <w:t>documentazioneai</w:t>
      </w:r>
      <w:proofErr w:type="spellEnd"/>
      <w:r>
        <w:rPr>
          <w:rFonts w:ascii="Arial" w:hAnsi="Arial" w:cs="Arial"/>
          <w:sz w:val="20"/>
          <w:szCs w:val="20"/>
        </w:rPr>
        <w:t xml:space="preserve"> fini del rilascio dell’attestazione di qualificazione per il periodo durante il quale perdura l’iscrizione;</w:t>
      </w:r>
    </w:p>
    <w:p w14:paraId="3932E75F" w14:textId="77777777" w:rsidR="006826C7" w:rsidRPr="00035F60"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70E3010C" w14:textId="77777777" w:rsidR="006826C7" w:rsidRPr="00A57F97" w:rsidRDefault="006826C7" w:rsidP="006826C7">
      <w:pPr>
        <w:widowControl w:val="0"/>
        <w:tabs>
          <w:tab w:val="left" w:pos="851"/>
          <w:tab w:val="left" w:pos="1134"/>
        </w:tabs>
        <w:spacing w:line="360" w:lineRule="auto"/>
        <w:ind w:left="1134" w:hanging="283"/>
        <w:jc w:val="both"/>
        <w:rPr>
          <w:rFonts w:ascii="Arial" w:hAnsi="Arial" w:cs="Arial"/>
          <w:sz w:val="20"/>
          <w:szCs w:val="20"/>
        </w:rPr>
      </w:pPr>
      <w:r w:rsidRPr="00371699">
        <w:rPr>
          <w:rFonts w:ascii="Arial" w:hAnsi="Arial" w:cs="Arial"/>
          <w:sz w:val="20"/>
          <w:szCs w:val="20"/>
        </w:rPr>
        <w:sym w:font="Wingdings 2" w:char="F0A3"/>
      </w:r>
      <w:r w:rsidRPr="00371699">
        <w:rPr>
          <w:rFonts w:ascii="Arial" w:hAnsi="Arial" w:cs="Arial"/>
          <w:sz w:val="20"/>
          <w:szCs w:val="20"/>
        </w:rPr>
        <w:tab/>
        <w:t>di non aver violato il divieto di intestazione fiduciaria posto all’art. 17 Legge 55 del 1990;</w:t>
      </w:r>
    </w:p>
    <w:p w14:paraId="4FAC2BE2" w14:textId="77777777" w:rsidR="006826C7" w:rsidRPr="00A57F97" w:rsidRDefault="006826C7" w:rsidP="006826C7">
      <w:pPr>
        <w:widowControl w:val="0"/>
        <w:tabs>
          <w:tab w:val="left" w:pos="851"/>
        </w:tabs>
        <w:spacing w:line="360" w:lineRule="auto"/>
        <w:ind w:left="993" w:hanging="142"/>
        <w:jc w:val="both"/>
        <w:rPr>
          <w:rFonts w:ascii="Arial" w:hAnsi="Arial" w:cs="Arial"/>
          <w:sz w:val="20"/>
          <w:szCs w:val="20"/>
        </w:rPr>
      </w:pPr>
      <w:r w:rsidRPr="00C76EDB">
        <w:rPr>
          <w:rFonts w:ascii="Arial" w:hAnsi="Arial" w:cs="Arial"/>
          <w:b/>
          <w:i/>
          <w:sz w:val="20"/>
          <w:szCs w:val="20"/>
        </w:rPr>
        <w:t>oppure</w:t>
      </w:r>
      <w:r w:rsidRPr="00A57F97">
        <w:rPr>
          <w:rFonts w:ascii="Arial" w:hAnsi="Arial" w:cs="Arial"/>
          <w:sz w:val="20"/>
          <w:szCs w:val="20"/>
        </w:rPr>
        <w:t>:</w:t>
      </w:r>
    </w:p>
    <w:p w14:paraId="1B1C6721" w14:textId="77777777" w:rsidR="006826C7" w:rsidRPr="00F04B29" w:rsidRDefault="006826C7" w:rsidP="006826C7">
      <w:pPr>
        <w:widowControl w:val="0"/>
        <w:tabs>
          <w:tab w:val="left" w:pos="851"/>
        </w:tabs>
        <w:spacing w:line="360" w:lineRule="auto"/>
        <w:ind w:left="1134" w:hanging="283"/>
        <w:jc w:val="both"/>
        <w:rPr>
          <w:rFonts w:ascii="Arial" w:hAnsi="Arial" w:cs="Arial"/>
          <w:sz w:val="20"/>
          <w:szCs w:val="20"/>
          <w:highlight w:val="yellow"/>
        </w:rPr>
      </w:pPr>
      <w:r w:rsidRPr="00A57F97">
        <w:rPr>
          <w:rFonts w:ascii="Arial" w:hAnsi="Arial" w:cs="Arial"/>
          <w:sz w:val="20"/>
          <w:szCs w:val="20"/>
        </w:rPr>
        <w:sym w:font="Wingdings 2" w:char="F0A3"/>
      </w:r>
      <w:r w:rsidRPr="00A57F97">
        <w:rPr>
          <w:rFonts w:ascii="Arial" w:hAnsi="Arial" w:cs="Arial"/>
          <w:sz w:val="20"/>
          <w:szCs w:val="20"/>
        </w:rPr>
        <w:t xml:space="preserve"> </w:t>
      </w:r>
      <w:r w:rsidRPr="00371699">
        <w:rPr>
          <w:rFonts w:ascii="Arial" w:hAnsi="Arial" w:cs="Arial"/>
          <w:sz w:val="20"/>
          <w:szCs w:val="20"/>
        </w:rPr>
        <w:t>di aver violato il divieto di intestazione fiduciaria posto all’art. 17 Legge 55 del 1990</w:t>
      </w:r>
      <w:r w:rsidRPr="00572A89">
        <w:rPr>
          <w:rFonts w:ascii="Arial" w:hAnsi="Arial" w:cs="Arial"/>
          <w:sz w:val="20"/>
          <w:szCs w:val="20"/>
        </w:rPr>
        <w:t xml:space="preserve"> ma è</w:t>
      </w:r>
      <w:r>
        <w:rPr>
          <w:rFonts w:ascii="Arial" w:hAnsi="Arial" w:cs="Arial"/>
          <w:sz w:val="20"/>
          <w:szCs w:val="20"/>
        </w:rPr>
        <w:t xml:space="preserve"> decorso più di un anno dall’accertamento definitivo della violazione e la stessa è stata rimossa;</w:t>
      </w:r>
    </w:p>
    <w:p w14:paraId="2BAD114A" w14:textId="77777777" w:rsidR="006826C7" w:rsidRPr="00035F60"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297D157B" w14:textId="77777777" w:rsidR="006826C7" w:rsidRDefault="006826C7" w:rsidP="006826C7">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non essere assoggettato agli obblighi di assunzioni obbligatorie di cui all’art. 17 della Legge n. 68/99, in quanto ……………………………………………………… ………………………………………………………………………...…………………………………..…………………………………………………………[</w:t>
      </w:r>
      <w:r w:rsidRPr="00AE764B">
        <w:rPr>
          <w:rFonts w:ascii="Arial" w:hAnsi="Arial" w:cs="Arial"/>
          <w:i/>
          <w:sz w:val="20"/>
          <w:szCs w:val="20"/>
        </w:rPr>
        <w:t>inserire motivazione</w:t>
      </w:r>
      <w:r>
        <w:rPr>
          <w:rFonts w:ascii="Arial" w:hAnsi="Arial" w:cs="Arial"/>
          <w:sz w:val="20"/>
          <w:szCs w:val="20"/>
        </w:rPr>
        <w:t>];</w:t>
      </w:r>
    </w:p>
    <w:p w14:paraId="3EADE21B" w14:textId="77777777" w:rsidR="006826C7" w:rsidRDefault="006826C7" w:rsidP="006826C7">
      <w:pPr>
        <w:widowControl w:val="0"/>
        <w:tabs>
          <w:tab w:val="left" w:pos="851"/>
        </w:tabs>
        <w:spacing w:line="360" w:lineRule="auto"/>
        <w:ind w:left="1134" w:hanging="283"/>
        <w:jc w:val="both"/>
        <w:rPr>
          <w:rFonts w:ascii="Arial" w:hAnsi="Arial" w:cs="Arial"/>
          <w:sz w:val="20"/>
          <w:szCs w:val="20"/>
        </w:rPr>
      </w:pPr>
      <w:r w:rsidRPr="00F044DC">
        <w:rPr>
          <w:rFonts w:ascii="Arial" w:hAnsi="Arial" w:cs="Arial"/>
          <w:b/>
          <w:i/>
          <w:sz w:val="20"/>
          <w:szCs w:val="20"/>
        </w:rPr>
        <w:t>oppure</w:t>
      </w:r>
      <w:r>
        <w:rPr>
          <w:rFonts w:ascii="Arial" w:hAnsi="Arial" w:cs="Arial"/>
          <w:sz w:val="20"/>
          <w:szCs w:val="20"/>
        </w:rPr>
        <w:t>:</w:t>
      </w:r>
    </w:p>
    <w:p w14:paraId="2FC7F828" w14:textId="77777777" w:rsidR="006826C7" w:rsidRDefault="006826C7" w:rsidP="006826C7">
      <w:pPr>
        <w:widowControl w:val="0"/>
        <w:tabs>
          <w:tab w:val="left" w:pos="851"/>
        </w:tabs>
        <w:spacing w:line="360" w:lineRule="auto"/>
        <w:ind w:firstLine="851"/>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essere in regola con gli obblighi previsti dall’art. 17 della Legge n. 68/99;</w:t>
      </w:r>
    </w:p>
    <w:p w14:paraId="2587E1E9" w14:textId="25C3FF99" w:rsidR="006826C7" w:rsidRPr="001A23DF" w:rsidRDefault="006826C7" w:rsidP="006826C7">
      <w:pPr>
        <w:widowControl w:val="0"/>
        <w:tabs>
          <w:tab w:val="left" w:pos="1134"/>
        </w:tabs>
        <w:spacing w:line="360" w:lineRule="auto"/>
        <w:ind w:left="1134"/>
        <w:jc w:val="both"/>
        <w:rPr>
          <w:rFonts w:ascii="Arial" w:hAnsi="Arial" w:cs="Arial"/>
          <w:sz w:val="20"/>
          <w:szCs w:val="20"/>
        </w:rPr>
      </w:pPr>
      <w:r>
        <w:rPr>
          <w:rFonts w:ascii="Arial" w:hAnsi="Arial" w:cs="Arial"/>
          <w:sz w:val="20"/>
          <w:szCs w:val="20"/>
        </w:rPr>
        <w:t>dichiara, altresì, la persistenza ai fini dell’assolvimento degli obblighi di cui alla Legge n. 68/99 della situazione certificata dalla originaria attestazione dell’ufficio competente;</w:t>
      </w:r>
    </w:p>
    <w:p w14:paraId="68F27724" w14:textId="77777777" w:rsidR="006826C7" w:rsidRPr="004E3790" w:rsidRDefault="006826C7"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38D19591" w14:textId="6B315EBB" w:rsidR="006826C7" w:rsidRDefault="006826C7" w:rsidP="006826C7">
      <w:pPr>
        <w:widowControl w:val="0"/>
        <w:tabs>
          <w:tab w:val="left" w:pos="851"/>
        </w:tabs>
        <w:spacing w:line="360" w:lineRule="auto"/>
        <w:ind w:left="1134" w:hanging="283"/>
        <w:jc w:val="both"/>
        <w:rPr>
          <w:rFonts w:ascii="Arial" w:hAnsi="Arial" w:cs="Arial"/>
          <w:sz w:val="20"/>
          <w:szCs w:val="20"/>
        </w:rPr>
      </w:pPr>
      <w:r w:rsidRPr="00A57F97">
        <w:rPr>
          <w:rFonts w:ascii="Arial" w:hAnsi="Arial" w:cs="Arial"/>
          <w:sz w:val="20"/>
          <w:szCs w:val="20"/>
        </w:rPr>
        <w:sym w:font="Wingdings 2" w:char="F0A3"/>
      </w:r>
      <w:r w:rsidRPr="00A57F97">
        <w:rPr>
          <w:rFonts w:ascii="Arial" w:hAnsi="Arial" w:cs="Arial"/>
          <w:sz w:val="20"/>
          <w:szCs w:val="20"/>
        </w:rPr>
        <w:t xml:space="preserve"> </w:t>
      </w:r>
      <w:r>
        <w:rPr>
          <w:rFonts w:ascii="Arial" w:hAnsi="Arial" w:cs="Arial"/>
          <w:sz w:val="20"/>
          <w:szCs w:val="20"/>
        </w:rPr>
        <w:t xml:space="preserve">di non essere </w:t>
      </w:r>
      <w:r w:rsidRPr="00A57F97">
        <w:rPr>
          <w:rFonts w:ascii="Arial" w:hAnsi="Arial" w:cs="Arial"/>
          <w:sz w:val="20"/>
          <w:szCs w:val="20"/>
        </w:rPr>
        <w:t>stato vittima dei reati previsti e puniti dagli articoli 317 e 629 del codice penale aggravati ai sensi dell’art</w:t>
      </w:r>
      <w:r>
        <w:rPr>
          <w:rFonts w:ascii="Arial" w:hAnsi="Arial" w:cs="Arial"/>
          <w:sz w:val="20"/>
          <w:szCs w:val="20"/>
        </w:rPr>
        <w:t>.</w:t>
      </w:r>
      <w:r w:rsidRPr="00A57F97">
        <w:rPr>
          <w:rFonts w:ascii="Arial" w:hAnsi="Arial" w:cs="Arial"/>
          <w:sz w:val="20"/>
          <w:szCs w:val="20"/>
        </w:rPr>
        <w:t xml:space="preserve"> 7 del </w:t>
      </w:r>
      <w:proofErr w:type="gramStart"/>
      <w:r w:rsidRPr="00A57F97">
        <w:rPr>
          <w:rFonts w:ascii="Arial" w:hAnsi="Arial" w:cs="Arial"/>
          <w:sz w:val="20"/>
          <w:szCs w:val="20"/>
        </w:rPr>
        <w:t>Decreto Legge</w:t>
      </w:r>
      <w:proofErr w:type="gramEnd"/>
      <w:r w:rsidRPr="00A57F97">
        <w:rPr>
          <w:rFonts w:ascii="Arial" w:hAnsi="Arial" w:cs="Arial"/>
          <w:sz w:val="20"/>
          <w:szCs w:val="20"/>
        </w:rPr>
        <w:t xml:space="preserve"> 13 maggio 1991 n. 152 convertito, con modificazioni</w:t>
      </w:r>
      <w:r>
        <w:rPr>
          <w:rFonts w:ascii="Arial" w:hAnsi="Arial" w:cs="Arial"/>
          <w:sz w:val="20"/>
          <w:szCs w:val="20"/>
        </w:rPr>
        <w:t>,</w:t>
      </w:r>
      <w:r w:rsidRPr="00A57F97">
        <w:rPr>
          <w:rFonts w:ascii="Arial" w:hAnsi="Arial" w:cs="Arial"/>
          <w:sz w:val="20"/>
          <w:szCs w:val="20"/>
        </w:rPr>
        <w:t xml:space="preserve"> dalla Legge 12 Luglio 1991 n. 203</w:t>
      </w:r>
      <w:r>
        <w:rPr>
          <w:rFonts w:ascii="Arial" w:hAnsi="Arial" w:cs="Arial"/>
          <w:sz w:val="20"/>
          <w:szCs w:val="20"/>
        </w:rPr>
        <w:t>;</w:t>
      </w:r>
    </w:p>
    <w:p w14:paraId="5B63AE52" w14:textId="77777777" w:rsidR="006826C7" w:rsidRDefault="006826C7" w:rsidP="006826C7">
      <w:pPr>
        <w:widowControl w:val="0"/>
        <w:tabs>
          <w:tab w:val="left" w:pos="851"/>
        </w:tabs>
        <w:spacing w:line="360" w:lineRule="auto"/>
        <w:ind w:left="360" w:firstLine="491"/>
        <w:jc w:val="both"/>
        <w:rPr>
          <w:rFonts w:ascii="Arial" w:hAnsi="Arial" w:cs="Arial"/>
          <w:sz w:val="20"/>
          <w:szCs w:val="20"/>
        </w:rPr>
      </w:pPr>
      <w:r w:rsidRPr="00601DD1">
        <w:rPr>
          <w:rFonts w:ascii="Arial" w:hAnsi="Arial" w:cs="Arial"/>
          <w:b/>
          <w:i/>
          <w:sz w:val="20"/>
          <w:szCs w:val="20"/>
        </w:rPr>
        <w:t>oppure</w:t>
      </w:r>
      <w:r>
        <w:rPr>
          <w:rFonts w:ascii="Arial" w:hAnsi="Arial" w:cs="Arial"/>
          <w:sz w:val="20"/>
          <w:szCs w:val="20"/>
        </w:rPr>
        <w:t>:</w:t>
      </w:r>
    </w:p>
    <w:p w14:paraId="1A23670B" w14:textId="4ADE50E0" w:rsidR="006826C7" w:rsidRDefault="006826C7" w:rsidP="006826C7">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essere </w:t>
      </w:r>
      <w:r w:rsidRPr="003148B7">
        <w:rPr>
          <w:rFonts w:ascii="Arial" w:hAnsi="Arial" w:cs="Arial"/>
          <w:sz w:val="20"/>
          <w:szCs w:val="20"/>
        </w:rPr>
        <w:t>stato vittima dei reati previsti e puniti dagli articoli 317 e 629 del codice penale aggravati ai sensi dell’art</w:t>
      </w:r>
      <w:r>
        <w:rPr>
          <w:rFonts w:ascii="Arial" w:hAnsi="Arial" w:cs="Arial"/>
          <w:sz w:val="20"/>
          <w:szCs w:val="20"/>
        </w:rPr>
        <w:t>.</w:t>
      </w:r>
      <w:r w:rsidRPr="003148B7">
        <w:rPr>
          <w:rFonts w:ascii="Arial" w:hAnsi="Arial" w:cs="Arial"/>
          <w:sz w:val="20"/>
          <w:szCs w:val="20"/>
        </w:rPr>
        <w:t xml:space="preserve"> 7 del </w:t>
      </w:r>
      <w:proofErr w:type="gramStart"/>
      <w:r w:rsidRPr="003148B7">
        <w:rPr>
          <w:rFonts w:ascii="Arial" w:hAnsi="Arial" w:cs="Arial"/>
          <w:sz w:val="20"/>
          <w:szCs w:val="20"/>
        </w:rPr>
        <w:t>Decreto Legge</w:t>
      </w:r>
      <w:proofErr w:type="gramEnd"/>
      <w:r w:rsidRPr="003148B7">
        <w:rPr>
          <w:rFonts w:ascii="Arial" w:hAnsi="Arial" w:cs="Arial"/>
          <w:sz w:val="20"/>
          <w:szCs w:val="20"/>
        </w:rPr>
        <w:t xml:space="preserve"> 13 maggio 1991 n. 152 convertito, con modificazioni</w:t>
      </w:r>
      <w:r>
        <w:rPr>
          <w:rFonts w:ascii="Arial" w:hAnsi="Arial" w:cs="Arial"/>
          <w:sz w:val="20"/>
          <w:szCs w:val="20"/>
        </w:rPr>
        <w:t>,</w:t>
      </w:r>
      <w:r w:rsidRPr="003148B7">
        <w:rPr>
          <w:rFonts w:ascii="Arial" w:hAnsi="Arial" w:cs="Arial"/>
          <w:sz w:val="20"/>
          <w:szCs w:val="20"/>
        </w:rPr>
        <w:t xml:space="preserve"> dalla Legge 12 Luglio 1991 n. 203 e</w:t>
      </w:r>
      <w:r w:rsidR="005855BE">
        <w:rPr>
          <w:rFonts w:ascii="Arial" w:hAnsi="Arial" w:cs="Arial"/>
          <w:sz w:val="20"/>
          <w:szCs w:val="20"/>
        </w:rPr>
        <w:t xml:space="preserve"> di aver</w:t>
      </w:r>
      <w:r w:rsidRPr="003148B7">
        <w:rPr>
          <w:rFonts w:ascii="Arial" w:hAnsi="Arial" w:cs="Arial"/>
          <w:sz w:val="20"/>
          <w:szCs w:val="20"/>
        </w:rPr>
        <w:t xml:space="preserve"> denunciato i fatti all’autorità giudiziaria</w:t>
      </w:r>
      <w:r>
        <w:rPr>
          <w:rFonts w:ascii="Arial" w:hAnsi="Arial" w:cs="Arial"/>
          <w:sz w:val="20"/>
          <w:szCs w:val="20"/>
        </w:rPr>
        <w:t>;</w:t>
      </w:r>
    </w:p>
    <w:p w14:paraId="5B34D002" w14:textId="77777777" w:rsidR="006826C7" w:rsidRDefault="006826C7" w:rsidP="006826C7">
      <w:pPr>
        <w:widowControl w:val="0"/>
        <w:tabs>
          <w:tab w:val="left" w:pos="851"/>
        </w:tabs>
        <w:spacing w:line="360" w:lineRule="auto"/>
        <w:ind w:left="360" w:firstLine="491"/>
        <w:jc w:val="both"/>
        <w:rPr>
          <w:rFonts w:ascii="Arial" w:hAnsi="Arial" w:cs="Arial"/>
          <w:sz w:val="20"/>
          <w:szCs w:val="20"/>
        </w:rPr>
      </w:pPr>
      <w:r w:rsidRPr="00275988">
        <w:rPr>
          <w:rFonts w:ascii="Arial" w:hAnsi="Arial" w:cs="Arial"/>
          <w:b/>
          <w:i/>
          <w:sz w:val="20"/>
          <w:szCs w:val="20"/>
        </w:rPr>
        <w:t>oppure</w:t>
      </w:r>
      <w:r>
        <w:rPr>
          <w:rFonts w:ascii="Arial" w:hAnsi="Arial" w:cs="Arial"/>
          <w:sz w:val="20"/>
          <w:szCs w:val="20"/>
        </w:rPr>
        <w:t>:</w:t>
      </w:r>
    </w:p>
    <w:p w14:paraId="141CD3B7" w14:textId="7B873B16" w:rsidR="006826C7" w:rsidRDefault="006826C7" w:rsidP="006826C7">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essere </w:t>
      </w:r>
      <w:r w:rsidRPr="003148B7">
        <w:rPr>
          <w:rFonts w:ascii="Arial" w:hAnsi="Arial" w:cs="Arial"/>
          <w:sz w:val="20"/>
          <w:szCs w:val="20"/>
        </w:rPr>
        <w:t xml:space="preserve">stato vittima dei reati previsti e puniti dagli articoli 317 e 629 del codice penale aggravati ai sensi dell’articolo 7 del </w:t>
      </w:r>
      <w:proofErr w:type="gramStart"/>
      <w:r w:rsidRPr="003148B7">
        <w:rPr>
          <w:rFonts w:ascii="Arial" w:hAnsi="Arial" w:cs="Arial"/>
          <w:sz w:val="20"/>
          <w:szCs w:val="20"/>
        </w:rPr>
        <w:t>Decreto Legge</w:t>
      </w:r>
      <w:proofErr w:type="gramEnd"/>
      <w:r w:rsidRPr="003148B7">
        <w:rPr>
          <w:rFonts w:ascii="Arial" w:hAnsi="Arial" w:cs="Arial"/>
          <w:sz w:val="20"/>
          <w:szCs w:val="20"/>
        </w:rPr>
        <w:t xml:space="preserve"> 13 maggio 1991 n. 152 convertito, con modificazioni dalla Legge 12 Luglio 1991 n. 2013 </w:t>
      </w:r>
      <w:r w:rsidR="005855BE">
        <w:rPr>
          <w:rFonts w:ascii="Arial" w:hAnsi="Arial" w:cs="Arial"/>
          <w:sz w:val="20"/>
          <w:szCs w:val="20"/>
        </w:rPr>
        <w:t>e di non aver</w:t>
      </w:r>
      <w:r w:rsidRPr="003148B7">
        <w:rPr>
          <w:rFonts w:ascii="Arial" w:hAnsi="Arial" w:cs="Arial"/>
          <w:sz w:val="20"/>
          <w:szCs w:val="20"/>
        </w:rPr>
        <w:t xml:space="preserve"> denunciato i fatti all’autorità giudiziaria in quanto non ricorrono i casi previsti dall’articolo 4, primo comma, della Legge 24 novembre 1981, n. 689</w:t>
      </w:r>
      <w:r w:rsidRPr="00B276D1">
        <w:rPr>
          <w:rFonts w:ascii="Arial" w:hAnsi="Arial" w:cs="Arial"/>
          <w:sz w:val="20"/>
          <w:szCs w:val="20"/>
        </w:rPr>
        <w:t>;</w:t>
      </w:r>
    </w:p>
    <w:p w14:paraId="30F2D80B" w14:textId="77777777" w:rsidR="006F612A" w:rsidRPr="006F612A" w:rsidRDefault="00423CBA" w:rsidP="002A0088">
      <w:pPr>
        <w:widowControl w:val="0"/>
        <w:numPr>
          <w:ilvl w:val="0"/>
          <w:numId w:val="1"/>
        </w:numPr>
        <w:tabs>
          <w:tab w:val="left" w:pos="851"/>
        </w:tabs>
        <w:spacing w:line="360" w:lineRule="auto"/>
        <w:ind w:left="1134" w:hanging="567"/>
        <w:jc w:val="both"/>
        <w:rPr>
          <w:rFonts w:ascii="Arial" w:hAnsi="Arial" w:cs="Arial"/>
          <w:i/>
          <w:sz w:val="20"/>
          <w:szCs w:val="20"/>
        </w:rPr>
      </w:pPr>
      <w:r w:rsidRPr="006F612A">
        <w:rPr>
          <w:rFonts w:ascii="Arial" w:hAnsi="Arial" w:cs="Arial"/>
          <w:i/>
          <w:sz w:val="20"/>
          <w:szCs w:val="20"/>
        </w:rPr>
        <w:t xml:space="preserve"> </w:t>
      </w:r>
      <w:r w:rsidR="006F612A" w:rsidRPr="006F612A">
        <w:rPr>
          <w:rFonts w:ascii="Arial" w:hAnsi="Arial" w:cs="Arial"/>
          <w:i/>
          <w:sz w:val="20"/>
          <w:szCs w:val="20"/>
        </w:rPr>
        <w:t>[</w:t>
      </w:r>
      <w:r w:rsidR="006F612A">
        <w:rPr>
          <w:rFonts w:ascii="Arial" w:hAnsi="Arial" w:cs="Arial"/>
          <w:i/>
          <w:sz w:val="20"/>
          <w:szCs w:val="20"/>
        </w:rPr>
        <w:t>barrare la casella</w:t>
      </w:r>
      <w:r w:rsidR="006F612A" w:rsidRPr="006F612A">
        <w:rPr>
          <w:rFonts w:ascii="Arial" w:hAnsi="Arial" w:cs="Arial"/>
          <w:i/>
          <w:sz w:val="20"/>
          <w:szCs w:val="20"/>
        </w:rPr>
        <w:t xml:space="preserve"> di pertinenza]</w:t>
      </w:r>
    </w:p>
    <w:bookmarkEnd w:id="5"/>
    <w:p w14:paraId="6F56D930" w14:textId="77777777" w:rsidR="00F10481" w:rsidRDefault="00F10481" w:rsidP="006F612A">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lastRenderedPageBreak/>
        <w:sym w:font="Wingdings 2" w:char="F0A3"/>
      </w:r>
      <w:r>
        <w:rPr>
          <w:rFonts w:ascii="Arial" w:hAnsi="Arial" w:cs="Arial"/>
          <w:sz w:val="20"/>
          <w:szCs w:val="20"/>
        </w:rPr>
        <w:t xml:space="preserve"> di non trovarsi in alcuna situazione di controllo di cui all’art. 2359 del c.c. rispetto ad altro partecipante alla medesima procedura di affidamento o in una qualsiasi relazione, anche di fatto, se la situazione di controllo o la relazione comporti che le offerte possono essere imputabili ad un unico centro decisionale e di aver formulato autonomamente l’offerta;</w:t>
      </w:r>
    </w:p>
    <w:p w14:paraId="71D6F34E" w14:textId="77777777" w:rsidR="00F10481" w:rsidRDefault="00F10481" w:rsidP="00F10481">
      <w:pPr>
        <w:widowControl w:val="0"/>
        <w:tabs>
          <w:tab w:val="left" w:pos="851"/>
        </w:tabs>
        <w:spacing w:line="360" w:lineRule="auto"/>
        <w:ind w:left="567" w:firstLine="284"/>
        <w:jc w:val="both"/>
        <w:rPr>
          <w:rFonts w:ascii="Arial" w:hAnsi="Arial" w:cs="Arial"/>
          <w:sz w:val="20"/>
          <w:szCs w:val="20"/>
        </w:rPr>
      </w:pPr>
      <w:r w:rsidRPr="00750D37">
        <w:rPr>
          <w:rFonts w:ascii="Arial" w:hAnsi="Arial" w:cs="Arial"/>
          <w:b/>
          <w:i/>
          <w:sz w:val="20"/>
          <w:szCs w:val="20"/>
        </w:rPr>
        <w:t>oppure</w:t>
      </w:r>
      <w:r>
        <w:rPr>
          <w:rFonts w:ascii="Arial" w:hAnsi="Arial" w:cs="Arial"/>
          <w:sz w:val="20"/>
          <w:szCs w:val="20"/>
        </w:rPr>
        <w:t>:</w:t>
      </w:r>
    </w:p>
    <w:p w14:paraId="5E40F4B0" w14:textId="77777777" w:rsidR="00F10481" w:rsidRDefault="00F10481" w:rsidP="00F10481">
      <w:pPr>
        <w:widowControl w:val="0"/>
        <w:tabs>
          <w:tab w:val="left" w:pos="851"/>
        </w:tabs>
        <w:spacing w:line="360" w:lineRule="auto"/>
        <w:ind w:left="1134" w:hanging="283"/>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non essere a conoscenza della partecipazione alla medesima procedura di soggetti che si trovano, rispetto al dichiarante, in una delle situazioni di controllo di cui all’art. 2359 del c.c. o in una qualsiasi relazione, anche di fatto, se la situazione di controllo o la relazione comporti che le offerte possono essere imputabili ad un unico centro decisionale e di aver formulato l’offerta autonomamente;</w:t>
      </w:r>
    </w:p>
    <w:p w14:paraId="7CF7FFCA" w14:textId="77777777" w:rsidR="00F10481" w:rsidRDefault="00F10481" w:rsidP="00F10481">
      <w:pPr>
        <w:widowControl w:val="0"/>
        <w:tabs>
          <w:tab w:val="left" w:pos="851"/>
        </w:tabs>
        <w:spacing w:line="360" w:lineRule="auto"/>
        <w:ind w:left="567" w:firstLine="284"/>
        <w:jc w:val="both"/>
        <w:rPr>
          <w:rFonts w:ascii="Arial" w:hAnsi="Arial" w:cs="Arial"/>
          <w:sz w:val="20"/>
          <w:szCs w:val="20"/>
        </w:rPr>
      </w:pPr>
      <w:r w:rsidRPr="00B040CF">
        <w:rPr>
          <w:rFonts w:ascii="Arial" w:hAnsi="Arial" w:cs="Arial"/>
          <w:b/>
          <w:i/>
          <w:sz w:val="20"/>
          <w:szCs w:val="20"/>
        </w:rPr>
        <w:t>oppure</w:t>
      </w:r>
      <w:r>
        <w:rPr>
          <w:rFonts w:ascii="Arial" w:hAnsi="Arial" w:cs="Arial"/>
          <w:sz w:val="20"/>
          <w:szCs w:val="20"/>
        </w:rPr>
        <w:t>:</w:t>
      </w:r>
    </w:p>
    <w:p w14:paraId="511CF240" w14:textId="20FA4799" w:rsidR="00F10481" w:rsidRPr="00201BDD" w:rsidRDefault="00F10481" w:rsidP="00F10481">
      <w:pPr>
        <w:widowControl w:val="0"/>
        <w:tabs>
          <w:tab w:val="left" w:pos="851"/>
        </w:tabs>
        <w:spacing w:line="360" w:lineRule="auto"/>
        <w:ind w:left="1135" w:hanging="28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di essere a conoscenza della partecipazione alla medesima procedura di soggetti che si trovano, rispetto al dichiarante, in situazione di controllo di cui all’art. 2359 del c.c. o in una qualsiasi relazione, anche di fatto, se la situazione di controllo o la relazione comporti che le offerte possono essere imputabili ad un unico centro decisionale e di aver formulato l’offerta autonomamente ( in tale ipotesi indicare il nominativo e il codice fiscale o partita IVA dell’altro partecipante):</w:t>
      </w:r>
      <w:r w:rsidR="007E1C47">
        <w:rPr>
          <w:rFonts w:ascii="Arial" w:hAnsi="Arial" w:cs="Arial"/>
          <w:sz w:val="20"/>
          <w:szCs w:val="20"/>
        </w:rPr>
        <w:t>………………………………………………..</w:t>
      </w:r>
      <w:r>
        <w:rPr>
          <w:rFonts w:ascii="Arial" w:hAnsi="Arial" w:cs="Arial"/>
          <w:sz w:val="20"/>
          <w:szCs w:val="20"/>
        </w:rPr>
        <w:t>………………………</w:t>
      </w:r>
      <w:r w:rsidR="00575D91">
        <w:rPr>
          <w:rFonts w:ascii="Arial" w:hAnsi="Arial" w:cs="Arial"/>
          <w:sz w:val="20"/>
          <w:szCs w:val="20"/>
        </w:rPr>
        <w:t xml:space="preserve"> ………………………………………………</w:t>
      </w:r>
      <w:r>
        <w:rPr>
          <w:rFonts w:ascii="Arial" w:hAnsi="Arial" w:cs="Arial"/>
          <w:sz w:val="20"/>
          <w:szCs w:val="20"/>
        </w:rPr>
        <w:t>……………………………………………………….. ……………….………………….................</w:t>
      </w:r>
      <w:r w:rsidR="00575D91">
        <w:rPr>
          <w:rFonts w:ascii="Arial" w:hAnsi="Arial" w:cs="Arial"/>
          <w:sz w:val="20"/>
          <w:szCs w:val="20"/>
        </w:rPr>
        <w:t>...........</w:t>
      </w:r>
      <w:r>
        <w:rPr>
          <w:rFonts w:ascii="Arial" w:hAnsi="Arial" w:cs="Arial"/>
          <w:sz w:val="20"/>
          <w:szCs w:val="20"/>
        </w:rPr>
        <w:t>..................................................................;</w:t>
      </w:r>
    </w:p>
    <w:p w14:paraId="5E86637B" w14:textId="77777777" w:rsidR="00F10481" w:rsidRDefault="00F10481" w:rsidP="002A0088">
      <w:pPr>
        <w:widowControl w:val="0"/>
        <w:numPr>
          <w:ilvl w:val="0"/>
          <w:numId w:val="1"/>
        </w:numPr>
        <w:tabs>
          <w:tab w:val="left" w:pos="1134"/>
        </w:tabs>
        <w:spacing w:line="360" w:lineRule="auto"/>
        <w:ind w:left="1134" w:hanging="567"/>
        <w:jc w:val="both"/>
        <w:rPr>
          <w:rFonts w:ascii="Arial" w:hAnsi="Arial" w:cs="Arial"/>
          <w:b/>
          <w:sz w:val="20"/>
          <w:szCs w:val="20"/>
        </w:rPr>
      </w:pPr>
      <w:r w:rsidRPr="00A57F97">
        <w:rPr>
          <w:rFonts w:ascii="Arial" w:hAnsi="Arial" w:cs="Arial"/>
          <w:b/>
          <w:sz w:val="20"/>
          <w:szCs w:val="20"/>
        </w:rPr>
        <w:t>(qualora l’operatore economico si ritrovi in una delle situazioni di cui al comma 5 dell’art. 80 del D. Lgs. 50/2016)</w:t>
      </w:r>
    </w:p>
    <w:p w14:paraId="64A3448A" w14:textId="77777777" w:rsidR="00F10481" w:rsidRDefault="00F10481" w:rsidP="00F10481">
      <w:pPr>
        <w:widowControl w:val="0"/>
        <w:tabs>
          <w:tab w:val="left" w:pos="1134"/>
        </w:tabs>
        <w:spacing w:line="360" w:lineRule="auto"/>
        <w:ind w:left="1134"/>
        <w:jc w:val="both"/>
        <w:rPr>
          <w:rFonts w:ascii="Arial" w:hAnsi="Arial" w:cs="Arial"/>
          <w:sz w:val="20"/>
          <w:szCs w:val="20"/>
        </w:rPr>
      </w:pPr>
      <w:r>
        <w:rPr>
          <w:rFonts w:ascii="Arial" w:hAnsi="Arial" w:cs="Arial"/>
          <w:sz w:val="20"/>
          <w:szCs w:val="20"/>
        </w:rPr>
        <w:t>dichiara</w:t>
      </w:r>
      <w:r w:rsidRPr="003148B7">
        <w:rPr>
          <w:rFonts w:ascii="Arial" w:hAnsi="Arial" w:cs="Arial"/>
          <w:sz w:val="20"/>
          <w:szCs w:val="20"/>
        </w:rPr>
        <w:t>, per come di seguito specificato, di aver risarcito o di essersi impegnato a risarcire qualunque danno causato dall’illecito (specificare quale</w:t>
      </w:r>
      <w:r>
        <w:rPr>
          <w:rFonts w:ascii="Arial" w:hAnsi="Arial" w:cs="Arial"/>
          <w:sz w:val="20"/>
          <w:szCs w:val="20"/>
        </w:rPr>
        <w:t>) …………………………..………………………………………………….............................................................................................................................................................. e di aver adottato provvedimenti concreti di carattere tecnico, organizzativo e relativi al personale idonei a prevenire ulteriori illeciti……………………………………………………………………………………………………………………………………………………………………..……………………………………………….……………………………</w:t>
      </w:r>
      <w:r w:rsidR="00575D91">
        <w:rPr>
          <w:rFonts w:ascii="Arial" w:hAnsi="Arial" w:cs="Arial"/>
          <w:sz w:val="20"/>
          <w:szCs w:val="20"/>
        </w:rPr>
        <w:t>……………………..</w:t>
      </w:r>
      <w:r>
        <w:rPr>
          <w:rFonts w:ascii="Arial" w:hAnsi="Arial" w:cs="Arial"/>
          <w:sz w:val="20"/>
          <w:szCs w:val="20"/>
        </w:rPr>
        <w:t>……………………………………….;</w:t>
      </w:r>
    </w:p>
    <w:p w14:paraId="668960AF" w14:textId="77777777" w:rsidR="00F10481" w:rsidRPr="00A57F97" w:rsidRDefault="00F10481" w:rsidP="002A0088">
      <w:pPr>
        <w:widowControl w:val="0"/>
        <w:numPr>
          <w:ilvl w:val="0"/>
          <w:numId w:val="3"/>
        </w:numPr>
        <w:tabs>
          <w:tab w:val="left" w:pos="426"/>
        </w:tabs>
        <w:spacing w:line="360" w:lineRule="auto"/>
        <w:ind w:left="426" w:hanging="426"/>
        <w:jc w:val="both"/>
        <w:rPr>
          <w:rFonts w:ascii="Arial" w:hAnsi="Arial" w:cs="Arial"/>
          <w:b/>
          <w:sz w:val="20"/>
          <w:szCs w:val="20"/>
        </w:rPr>
      </w:pPr>
      <w:r>
        <w:rPr>
          <w:rFonts w:ascii="Arial" w:hAnsi="Arial" w:cs="Arial"/>
          <w:sz w:val="20"/>
          <w:szCs w:val="20"/>
        </w:rPr>
        <w:t>c</w:t>
      </w:r>
      <w:r w:rsidRPr="00A57F97">
        <w:rPr>
          <w:rFonts w:ascii="Arial" w:hAnsi="Arial" w:cs="Arial"/>
          <w:sz w:val="20"/>
          <w:szCs w:val="20"/>
        </w:rPr>
        <w:t>he la società</w:t>
      </w:r>
      <w:r>
        <w:rPr>
          <w:rFonts w:ascii="Arial" w:hAnsi="Arial" w:cs="Arial"/>
          <w:b/>
          <w:sz w:val="20"/>
          <w:szCs w:val="20"/>
        </w:rPr>
        <w:t xml:space="preserve"> (</w:t>
      </w:r>
      <w:r w:rsidRPr="004A2809">
        <w:rPr>
          <w:rFonts w:ascii="Arial" w:hAnsi="Arial" w:cs="Arial"/>
          <w:b/>
          <w:i/>
          <w:snapToGrid w:val="0"/>
          <w:sz w:val="20"/>
          <w:szCs w:val="20"/>
        </w:rPr>
        <w:t>indicare denominazione/ragione sociale</w:t>
      </w:r>
      <w:r w:rsidRPr="004A2809">
        <w:rPr>
          <w:rFonts w:ascii="Arial" w:hAnsi="Arial" w:cs="Arial"/>
          <w:snapToGrid w:val="0"/>
          <w:sz w:val="20"/>
          <w:szCs w:val="20"/>
        </w:rPr>
        <w:t>)</w:t>
      </w:r>
      <w:r>
        <w:rPr>
          <w:rFonts w:ascii="Arial" w:hAnsi="Arial" w:cs="Arial"/>
          <w:snapToGrid w:val="0"/>
          <w:sz w:val="20"/>
          <w:szCs w:val="20"/>
        </w:rPr>
        <w:t xml:space="preserve"> …………………………………… ………………………………………</w:t>
      </w:r>
      <w:proofErr w:type="gramStart"/>
      <w:r w:rsidR="00575D91">
        <w:rPr>
          <w:rFonts w:ascii="Arial" w:hAnsi="Arial" w:cs="Arial"/>
          <w:snapToGrid w:val="0"/>
          <w:sz w:val="20"/>
          <w:szCs w:val="20"/>
        </w:rPr>
        <w:t>…….</w:t>
      </w:r>
      <w:proofErr w:type="gramEnd"/>
      <w:r>
        <w:rPr>
          <w:rFonts w:ascii="Arial" w:hAnsi="Arial" w:cs="Arial"/>
          <w:snapToGrid w:val="0"/>
          <w:sz w:val="20"/>
          <w:szCs w:val="20"/>
        </w:rPr>
        <w:t>………………………………………………………………….</w:t>
      </w:r>
    </w:p>
    <w:p w14:paraId="3F4F11C2" w14:textId="77777777" w:rsidR="00F10481" w:rsidRDefault="00F10481" w:rsidP="00F10481">
      <w:pPr>
        <w:widowControl w:val="0"/>
        <w:tabs>
          <w:tab w:val="left" w:pos="426"/>
        </w:tabs>
        <w:spacing w:line="360" w:lineRule="auto"/>
        <w:ind w:left="426"/>
        <w:jc w:val="both"/>
        <w:rPr>
          <w:rFonts w:ascii="Arial" w:hAnsi="Arial" w:cs="Arial"/>
          <w:snapToGrid w:val="0"/>
          <w:sz w:val="20"/>
          <w:szCs w:val="20"/>
        </w:rPr>
      </w:pPr>
      <w:r w:rsidRPr="003148B7">
        <w:rPr>
          <w:rFonts w:ascii="Arial" w:hAnsi="Arial" w:cs="Arial"/>
          <w:sz w:val="20"/>
          <w:szCs w:val="20"/>
        </w:rPr>
        <w:t xml:space="preserve">è iscritta/o nel Registro delle imprese della Camera di Commercio </w:t>
      </w:r>
      <w:r w:rsidR="001718F3">
        <w:rPr>
          <w:rFonts w:ascii="Arial" w:hAnsi="Arial" w:cs="Arial"/>
          <w:sz w:val="20"/>
          <w:szCs w:val="20"/>
        </w:rPr>
        <w:t xml:space="preserve">Industria, Artigianato (CCIIAA) </w:t>
      </w:r>
      <w:r w:rsidRPr="003148B7">
        <w:rPr>
          <w:rFonts w:ascii="Arial" w:hAnsi="Arial" w:cs="Arial"/>
          <w:sz w:val="20"/>
          <w:szCs w:val="20"/>
        </w:rPr>
        <w:t>di (indicare il</w:t>
      </w:r>
      <w:r w:rsidRPr="003148B7">
        <w:rPr>
          <w:rFonts w:ascii="Arial" w:hAnsi="Arial" w:cs="Arial"/>
          <w:b/>
          <w:i/>
          <w:snapToGrid w:val="0"/>
          <w:sz w:val="20"/>
          <w:szCs w:val="20"/>
        </w:rPr>
        <w:t xml:space="preserve"> luogo</w:t>
      </w:r>
      <w:r w:rsidRPr="003148B7">
        <w:rPr>
          <w:rFonts w:ascii="Arial" w:hAnsi="Arial" w:cs="Arial"/>
          <w:i/>
          <w:snapToGrid w:val="0"/>
          <w:sz w:val="20"/>
          <w:szCs w:val="20"/>
        </w:rPr>
        <w:t xml:space="preserve">) </w:t>
      </w:r>
      <w:r>
        <w:rPr>
          <w:rFonts w:ascii="Arial" w:hAnsi="Arial" w:cs="Arial"/>
          <w:i/>
          <w:snapToGrid w:val="0"/>
          <w:sz w:val="20"/>
          <w:szCs w:val="20"/>
        </w:rPr>
        <w:t>………………………………....</w:t>
      </w:r>
      <w:r w:rsidRPr="003148B7">
        <w:rPr>
          <w:rFonts w:ascii="Arial" w:hAnsi="Arial" w:cs="Arial"/>
          <w:i/>
          <w:snapToGrid w:val="0"/>
          <w:sz w:val="20"/>
          <w:szCs w:val="20"/>
        </w:rPr>
        <w:t xml:space="preserve"> </w:t>
      </w:r>
      <w:r w:rsidRPr="003148B7">
        <w:rPr>
          <w:rFonts w:ascii="Arial" w:hAnsi="Arial" w:cs="Arial"/>
          <w:snapToGrid w:val="0"/>
          <w:sz w:val="20"/>
          <w:szCs w:val="20"/>
        </w:rPr>
        <w:t xml:space="preserve">per la seguente attività </w:t>
      </w:r>
      <w:r w:rsidRPr="003148B7">
        <w:rPr>
          <w:rFonts w:ascii="Arial" w:hAnsi="Arial" w:cs="Arial"/>
          <w:i/>
          <w:snapToGrid w:val="0"/>
          <w:sz w:val="20"/>
          <w:szCs w:val="20"/>
        </w:rPr>
        <w:t>(</w:t>
      </w:r>
      <w:r w:rsidRPr="003148B7">
        <w:rPr>
          <w:rFonts w:ascii="Arial" w:hAnsi="Arial" w:cs="Arial"/>
          <w:b/>
          <w:i/>
          <w:snapToGrid w:val="0"/>
          <w:sz w:val="20"/>
          <w:szCs w:val="20"/>
        </w:rPr>
        <w:t>indicare attività e relativo codice</w:t>
      </w:r>
      <w:r w:rsidRPr="003148B7">
        <w:rPr>
          <w:rFonts w:ascii="Arial" w:hAnsi="Arial" w:cs="Arial"/>
          <w:i/>
          <w:snapToGrid w:val="0"/>
          <w:sz w:val="20"/>
          <w:szCs w:val="20"/>
        </w:rPr>
        <w:t xml:space="preserve">) </w:t>
      </w:r>
      <w:r>
        <w:rPr>
          <w:rFonts w:ascii="Arial" w:hAnsi="Arial" w:cs="Arial"/>
          <w:snapToGrid w:val="0"/>
          <w:sz w:val="20"/>
          <w:szCs w:val="20"/>
        </w:rPr>
        <w:t>………………………………………………………………………………………</w:t>
      </w:r>
      <w:r w:rsidR="001718F3">
        <w:rPr>
          <w:rFonts w:ascii="Arial" w:hAnsi="Arial" w:cs="Arial"/>
          <w:snapToGrid w:val="0"/>
          <w:sz w:val="20"/>
          <w:szCs w:val="20"/>
        </w:rPr>
        <w:t xml:space="preserve"> …………………………………………………………………………………</w:t>
      </w:r>
      <w:proofErr w:type="gramStart"/>
      <w:r w:rsidR="001718F3">
        <w:rPr>
          <w:rFonts w:ascii="Arial" w:hAnsi="Arial" w:cs="Arial"/>
          <w:snapToGrid w:val="0"/>
          <w:sz w:val="20"/>
          <w:szCs w:val="20"/>
        </w:rPr>
        <w:t>…….</w:t>
      </w:r>
      <w:proofErr w:type="gramEnd"/>
      <w:r w:rsidR="001718F3">
        <w:rPr>
          <w:rFonts w:ascii="Arial" w:hAnsi="Arial" w:cs="Arial"/>
          <w:snapToGrid w:val="0"/>
          <w:sz w:val="20"/>
          <w:szCs w:val="20"/>
        </w:rPr>
        <w:t>.</w:t>
      </w:r>
      <w:r>
        <w:rPr>
          <w:rFonts w:ascii="Arial" w:hAnsi="Arial" w:cs="Arial"/>
          <w:snapToGrid w:val="0"/>
          <w:sz w:val="20"/>
          <w:szCs w:val="20"/>
        </w:rPr>
        <w:t>…………………</w:t>
      </w:r>
      <w:r w:rsidR="00575D91">
        <w:rPr>
          <w:rFonts w:ascii="Arial" w:hAnsi="Arial" w:cs="Arial"/>
          <w:snapToGrid w:val="0"/>
          <w:sz w:val="20"/>
          <w:szCs w:val="20"/>
        </w:rPr>
        <w:t>……..</w:t>
      </w:r>
    </w:p>
    <w:p w14:paraId="576926CD" w14:textId="77777777" w:rsidR="00F10481" w:rsidRDefault="00F10481" w:rsidP="00F10481">
      <w:pPr>
        <w:widowControl w:val="0"/>
        <w:tabs>
          <w:tab w:val="left" w:pos="426"/>
        </w:tabs>
        <w:spacing w:line="360" w:lineRule="auto"/>
        <w:ind w:left="426"/>
        <w:jc w:val="both"/>
        <w:rPr>
          <w:rFonts w:ascii="Arial" w:hAnsi="Arial" w:cs="Arial"/>
          <w:i/>
          <w:snapToGrid w:val="0"/>
          <w:sz w:val="20"/>
          <w:szCs w:val="20"/>
        </w:rPr>
      </w:pPr>
      <w:r>
        <w:rPr>
          <w:rFonts w:ascii="Arial" w:hAnsi="Arial" w:cs="Arial"/>
          <w:snapToGrid w:val="0"/>
          <w:sz w:val="20"/>
          <w:szCs w:val="20"/>
        </w:rPr>
        <w:t>…………………………………………………………………………………………………………</w:t>
      </w:r>
      <w:proofErr w:type="gramStart"/>
      <w:r w:rsidR="00575D91">
        <w:rPr>
          <w:rFonts w:ascii="Arial" w:hAnsi="Arial" w:cs="Arial"/>
          <w:snapToGrid w:val="0"/>
          <w:sz w:val="20"/>
          <w:szCs w:val="20"/>
        </w:rPr>
        <w:t>…….</w:t>
      </w:r>
      <w:proofErr w:type="gramEnd"/>
      <w:r w:rsidR="00575D91">
        <w:rPr>
          <w:rFonts w:ascii="Arial" w:hAnsi="Arial" w:cs="Arial"/>
          <w:snapToGrid w:val="0"/>
          <w:sz w:val="20"/>
          <w:szCs w:val="20"/>
        </w:rPr>
        <w:t>.</w:t>
      </w:r>
      <w:r w:rsidRPr="003148B7">
        <w:rPr>
          <w:rFonts w:ascii="Arial" w:hAnsi="Arial" w:cs="Arial"/>
          <w:snapToGrid w:val="0"/>
          <w:sz w:val="20"/>
          <w:szCs w:val="20"/>
        </w:rPr>
        <w:t>,</w:t>
      </w:r>
      <w:r>
        <w:rPr>
          <w:rFonts w:ascii="Arial" w:hAnsi="Arial" w:cs="Arial"/>
          <w:snapToGrid w:val="0"/>
          <w:sz w:val="20"/>
          <w:szCs w:val="20"/>
        </w:rPr>
        <w:t xml:space="preserve"> </w:t>
      </w:r>
      <w:r w:rsidRPr="003148B7">
        <w:rPr>
          <w:rFonts w:ascii="Arial" w:hAnsi="Arial" w:cs="Arial"/>
          <w:snapToGrid w:val="0"/>
          <w:sz w:val="20"/>
          <w:szCs w:val="20"/>
        </w:rPr>
        <w:t xml:space="preserve">al n. </w:t>
      </w:r>
      <w:r w:rsidRPr="003148B7">
        <w:rPr>
          <w:rFonts w:ascii="Arial" w:hAnsi="Arial" w:cs="Arial"/>
          <w:i/>
          <w:snapToGrid w:val="0"/>
          <w:sz w:val="20"/>
          <w:szCs w:val="20"/>
        </w:rPr>
        <w:t>(</w:t>
      </w:r>
      <w:r w:rsidRPr="003148B7">
        <w:rPr>
          <w:rFonts w:ascii="Arial" w:hAnsi="Arial" w:cs="Arial"/>
          <w:b/>
          <w:i/>
          <w:snapToGrid w:val="0"/>
          <w:sz w:val="20"/>
          <w:szCs w:val="20"/>
        </w:rPr>
        <w:t>indicare numero di iscrizione</w:t>
      </w:r>
      <w:r>
        <w:rPr>
          <w:rFonts w:ascii="Arial" w:hAnsi="Arial" w:cs="Arial"/>
          <w:i/>
          <w:snapToGrid w:val="0"/>
          <w:sz w:val="20"/>
          <w:szCs w:val="20"/>
        </w:rPr>
        <w:t>) ……………………….………………………………</w:t>
      </w:r>
      <w:r w:rsidR="00575D91">
        <w:rPr>
          <w:rFonts w:ascii="Arial" w:hAnsi="Arial" w:cs="Arial"/>
          <w:i/>
          <w:snapToGrid w:val="0"/>
          <w:sz w:val="20"/>
          <w:szCs w:val="20"/>
        </w:rPr>
        <w:t>……..</w:t>
      </w:r>
      <w:r>
        <w:rPr>
          <w:rFonts w:ascii="Arial" w:hAnsi="Arial" w:cs="Arial"/>
          <w:i/>
          <w:snapToGrid w:val="0"/>
          <w:sz w:val="20"/>
          <w:szCs w:val="20"/>
        </w:rPr>
        <w:t>.…..</w:t>
      </w:r>
      <w:r w:rsidRPr="003148B7">
        <w:rPr>
          <w:rFonts w:ascii="Arial" w:hAnsi="Arial" w:cs="Arial"/>
          <w:i/>
          <w:snapToGrid w:val="0"/>
          <w:sz w:val="20"/>
          <w:szCs w:val="20"/>
        </w:rPr>
        <w:t>,</w:t>
      </w:r>
      <w:r>
        <w:rPr>
          <w:rFonts w:ascii="Arial" w:hAnsi="Arial" w:cs="Arial"/>
          <w:i/>
          <w:snapToGrid w:val="0"/>
          <w:sz w:val="20"/>
          <w:szCs w:val="20"/>
        </w:rPr>
        <w:t xml:space="preserve"> </w:t>
      </w:r>
    </w:p>
    <w:p w14:paraId="780272D1" w14:textId="77777777" w:rsidR="00F10481" w:rsidRDefault="00F10481" w:rsidP="00F10481">
      <w:pPr>
        <w:widowControl w:val="0"/>
        <w:tabs>
          <w:tab w:val="left" w:pos="426"/>
        </w:tabs>
        <w:spacing w:line="360" w:lineRule="auto"/>
        <w:ind w:left="426"/>
        <w:jc w:val="both"/>
        <w:rPr>
          <w:rFonts w:ascii="Arial" w:hAnsi="Arial" w:cs="Arial"/>
          <w:i/>
          <w:snapToGrid w:val="0"/>
          <w:sz w:val="20"/>
          <w:szCs w:val="20"/>
        </w:rPr>
      </w:pPr>
      <w:r>
        <w:rPr>
          <w:rFonts w:ascii="Arial" w:hAnsi="Arial" w:cs="Arial"/>
          <w:snapToGrid w:val="0"/>
          <w:sz w:val="20"/>
          <w:szCs w:val="20"/>
        </w:rPr>
        <w:t xml:space="preserve">data di </w:t>
      </w:r>
      <w:r w:rsidRPr="003148B7">
        <w:rPr>
          <w:rFonts w:ascii="Arial" w:hAnsi="Arial" w:cs="Arial"/>
          <w:snapToGrid w:val="0"/>
          <w:sz w:val="20"/>
          <w:szCs w:val="20"/>
        </w:rPr>
        <w:t>iscrizione</w:t>
      </w:r>
      <w:r>
        <w:rPr>
          <w:rFonts w:ascii="Arial" w:hAnsi="Arial" w:cs="Arial"/>
          <w:snapToGrid w:val="0"/>
          <w:sz w:val="20"/>
          <w:szCs w:val="20"/>
        </w:rPr>
        <w:t xml:space="preserve"> </w:t>
      </w:r>
      <w:r>
        <w:rPr>
          <w:rFonts w:ascii="Arial" w:hAnsi="Arial" w:cs="Arial"/>
          <w:i/>
          <w:snapToGrid w:val="0"/>
          <w:sz w:val="20"/>
          <w:szCs w:val="20"/>
        </w:rPr>
        <w:t>…………</w:t>
      </w:r>
      <w:proofErr w:type="gramStart"/>
      <w:r>
        <w:rPr>
          <w:rFonts w:ascii="Arial" w:hAnsi="Arial" w:cs="Arial"/>
          <w:i/>
          <w:snapToGrid w:val="0"/>
          <w:sz w:val="20"/>
          <w:szCs w:val="20"/>
        </w:rPr>
        <w:t>…….</w:t>
      </w:r>
      <w:proofErr w:type="gramEnd"/>
      <w:r>
        <w:rPr>
          <w:rFonts w:ascii="Arial" w:hAnsi="Arial" w:cs="Arial"/>
          <w:i/>
          <w:snapToGrid w:val="0"/>
          <w:sz w:val="20"/>
          <w:szCs w:val="20"/>
        </w:rPr>
        <w:t>……………………………………………………………………</w:t>
      </w:r>
      <w:r w:rsidR="00575D91">
        <w:rPr>
          <w:rFonts w:ascii="Arial" w:hAnsi="Arial" w:cs="Arial"/>
          <w:i/>
          <w:snapToGrid w:val="0"/>
          <w:sz w:val="20"/>
          <w:szCs w:val="20"/>
        </w:rPr>
        <w:t>……...</w:t>
      </w:r>
      <w:r w:rsidRPr="003148B7">
        <w:rPr>
          <w:rFonts w:ascii="Arial" w:hAnsi="Arial" w:cs="Arial"/>
          <w:i/>
          <w:snapToGrid w:val="0"/>
          <w:sz w:val="20"/>
          <w:szCs w:val="20"/>
        </w:rPr>
        <w:t xml:space="preserve">, </w:t>
      </w:r>
    </w:p>
    <w:p w14:paraId="10FBAECB" w14:textId="77777777" w:rsidR="00F10481" w:rsidRDefault="00F10481" w:rsidP="00F10481">
      <w:pPr>
        <w:widowControl w:val="0"/>
        <w:tabs>
          <w:tab w:val="left" w:pos="426"/>
        </w:tabs>
        <w:spacing w:line="360" w:lineRule="auto"/>
        <w:ind w:left="426"/>
        <w:jc w:val="both"/>
        <w:rPr>
          <w:rFonts w:ascii="Arial" w:hAnsi="Arial" w:cs="Arial"/>
          <w:b/>
          <w:sz w:val="20"/>
          <w:szCs w:val="20"/>
        </w:rPr>
      </w:pPr>
      <w:r>
        <w:rPr>
          <w:rFonts w:ascii="Arial" w:hAnsi="Arial" w:cs="Arial"/>
          <w:snapToGrid w:val="0"/>
          <w:sz w:val="20"/>
          <w:szCs w:val="20"/>
        </w:rPr>
        <w:t xml:space="preserve">forma giuridica </w:t>
      </w:r>
      <w:r w:rsidR="001718F3">
        <w:rPr>
          <w:rFonts w:ascii="Arial" w:hAnsi="Arial" w:cs="Arial"/>
          <w:snapToGrid w:val="0"/>
          <w:sz w:val="20"/>
          <w:szCs w:val="20"/>
        </w:rPr>
        <w:t>…………………</w:t>
      </w:r>
      <w:r>
        <w:rPr>
          <w:rFonts w:ascii="Arial" w:hAnsi="Arial" w:cs="Arial"/>
          <w:snapToGrid w:val="0"/>
          <w:sz w:val="20"/>
          <w:szCs w:val="20"/>
        </w:rPr>
        <w:t>…………</w:t>
      </w:r>
      <w:proofErr w:type="gramStart"/>
      <w:r>
        <w:rPr>
          <w:rFonts w:ascii="Arial" w:hAnsi="Arial" w:cs="Arial"/>
          <w:snapToGrid w:val="0"/>
          <w:sz w:val="20"/>
          <w:szCs w:val="20"/>
        </w:rPr>
        <w:t>…….</w:t>
      </w:r>
      <w:proofErr w:type="gramEnd"/>
      <w:r>
        <w:rPr>
          <w:rFonts w:ascii="Arial" w:hAnsi="Arial" w:cs="Arial"/>
          <w:snapToGrid w:val="0"/>
          <w:sz w:val="20"/>
          <w:szCs w:val="20"/>
        </w:rPr>
        <w:t>…………………………………………</w:t>
      </w:r>
      <w:r w:rsidR="00575D91">
        <w:rPr>
          <w:rFonts w:ascii="Arial" w:hAnsi="Arial" w:cs="Arial"/>
          <w:snapToGrid w:val="0"/>
          <w:sz w:val="20"/>
          <w:szCs w:val="20"/>
        </w:rPr>
        <w:t>…….</w:t>
      </w:r>
      <w:r>
        <w:rPr>
          <w:rFonts w:ascii="Arial" w:hAnsi="Arial" w:cs="Arial"/>
          <w:snapToGrid w:val="0"/>
          <w:sz w:val="20"/>
          <w:szCs w:val="20"/>
        </w:rPr>
        <w:t>………</w:t>
      </w:r>
      <w:r w:rsidRPr="003148B7">
        <w:rPr>
          <w:rFonts w:ascii="Arial" w:hAnsi="Arial" w:cs="Arial"/>
          <w:snapToGrid w:val="0"/>
          <w:sz w:val="20"/>
          <w:szCs w:val="20"/>
        </w:rPr>
        <w:t>,</w:t>
      </w:r>
      <w:r w:rsidRPr="003148B7">
        <w:rPr>
          <w:rFonts w:ascii="Arial" w:hAnsi="Arial" w:cs="Arial"/>
          <w:i/>
          <w:snapToGrid w:val="0"/>
          <w:sz w:val="20"/>
          <w:szCs w:val="20"/>
        </w:rPr>
        <w:t xml:space="preserve"> </w:t>
      </w:r>
      <w:r w:rsidRPr="003148B7">
        <w:rPr>
          <w:rFonts w:ascii="Arial" w:hAnsi="Arial" w:cs="Arial"/>
          <w:snapToGrid w:val="0"/>
          <w:sz w:val="20"/>
          <w:szCs w:val="20"/>
        </w:rPr>
        <w:t xml:space="preserve">durata </w:t>
      </w:r>
      <w:r w:rsidR="001718F3">
        <w:rPr>
          <w:rFonts w:ascii="Arial" w:hAnsi="Arial" w:cs="Arial"/>
          <w:snapToGrid w:val="0"/>
          <w:sz w:val="20"/>
          <w:szCs w:val="20"/>
        </w:rPr>
        <w:t>……………………..</w:t>
      </w:r>
      <w:r>
        <w:rPr>
          <w:rFonts w:ascii="Arial" w:hAnsi="Arial" w:cs="Arial"/>
          <w:snapToGrid w:val="0"/>
          <w:sz w:val="20"/>
          <w:szCs w:val="20"/>
        </w:rPr>
        <w:t xml:space="preserve"> …………………………………………………………………………</w:t>
      </w:r>
      <w:proofErr w:type="gramStart"/>
      <w:r>
        <w:rPr>
          <w:rFonts w:ascii="Arial" w:hAnsi="Arial" w:cs="Arial"/>
          <w:snapToGrid w:val="0"/>
          <w:sz w:val="20"/>
          <w:szCs w:val="20"/>
        </w:rPr>
        <w:t>…….</w:t>
      </w:r>
      <w:proofErr w:type="gramEnd"/>
      <w:r>
        <w:rPr>
          <w:rFonts w:ascii="Arial" w:hAnsi="Arial" w:cs="Arial"/>
          <w:snapToGrid w:val="0"/>
          <w:sz w:val="20"/>
          <w:szCs w:val="20"/>
        </w:rPr>
        <w:t>,</w:t>
      </w:r>
      <w:r w:rsidRPr="003148B7">
        <w:rPr>
          <w:rFonts w:ascii="Arial" w:hAnsi="Arial" w:cs="Arial"/>
          <w:i/>
          <w:snapToGrid w:val="0"/>
          <w:sz w:val="20"/>
          <w:szCs w:val="20"/>
        </w:rPr>
        <w:t xml:space="preserve"> </w:t>
      </w:r>
      <w:r w:rsidRPr="003148B7">
        <w:rPr>
          <w:rFonts w:ascii="Arial" w:hAnsi="Arial" w:cs="Arial"/>
          <w:snapToGrid w:val="0"/>
          <w:sz w:val="20"/>
          <w:szCs w:val="20"/>
        </w:rPr>
        <w:t xml:space="preserve">capitale sociale </w:t>
      </w:r>
      <w:r>
        <w:rPr>
          <w:rFonts w:ascii="Arial" w:hAnsi="Arial" w:cs="Arial"/>
          <w:snapToGrid w:val="0"/>
          <w:sz w:val="20"/>
          <w:szCs w:val="20"/>
        </w:rPr>
        <w:t>………………………………………………………………………………….…</w:t>
      </w:r>
      <w:r w:rsidR="00575D91">
        <w:rPr>
          <w:rFonts w:ascii="Arial" w:hAnsi="Arial" w:cs="Arial"/>
          <w:snapToGrid w:val="0"/>
          <w:sz w:val="20"/>
          <w:szCs w:val="20"/>
        </w:rPr>
        <w:t>……….</w:t>
      </w:r>
      <w:r>
        <w:rPr>
          <w:rFonts w:ascii="Arial" w:hAnsi="Arial" w:cs="Arial"/>
          <w:snapToGrid w:val="0"/>
          <w:sz w:val="20"/>
          <w:szCs w:val="20"/>
        </w:rPr>
        <w:t>;</w:t>
      </w:r>
    </w:p>
    <w:p w14:paraId="226D66C2" w14:textId="77777777" w:rsidR="00F10481" w:rsidRDefault="00F10481" w:rsidP="002A0088">
      <w:pPr>
        <w:widowControl w:val="0"/>
        <w:numPr>
          <w:ilvl w:val="0"/>
          <w:numId w:val="3"/>
        </w:numPr>
        <w:tabs>
          <w:tab w:val="left" w:pos="426"/>
        </w:tabs>
        <w:spacing w:line="360" w:lineRule="auto"/>
        <w:ind w:left="426" w:hanging="426"/>
        <w:jc w:val="both"/>
        <w:rPr>
          <w:rFonts w:ascii="Arial" w:hAnsi="Arial" w:cs="Arial"/>
          <w:b/>
          <w:sz w:val="20"/>
          <w:szCs w:val="20"/>
        </w:rPr>
      </w:pPr>
      <w:r>
        <w:rPr>
          <w:rFonts w:ascii="Arial" w:hAnsi="Arial" w:cs="Arial"/>
          <w:b/>
          <w:sz w:val="20"/>
          <w:szCs w:val="20"/>
        </w:rPr>
        <w:lastRenderedPageBreak/>
        <w:t xml:space="preserve">che i soggetti di cui all’art. 80, comma 3, primo capoverso del D. Lgs. 50/2016, sono i seguenti: </w:t>
      </w:r>
      <w:r>
        <w:rPr>
          <w:rFonts w:ascii="Arial" w:hAnsi="Arial" w:cs="Arial"/>
          <w:i/>
          <w:sz w:val="20"/>
          <w:szCs w:val="20"/>
        </w:rPr>
        <w:t>(</w:t>
      </w:r>
      <w:r w:rsidRPr="00033EB3">
        <w:rPr>
          <w:rFonts w:ascii="Arial" w:hAnsi="Arial" w:cs="Arial"/>
          <w:b/>
          <w:i/>
          <w:sz w:val="20"/>
          <w:szCs w:val="20"/>
          <w:u w:val="single"/>
        </w:rPr>
        <w:t>barrare e compilare la classe di appartenenza, ossia C1, o C2, o C3, o C4</w:t>
      </w:r>
      <w:r>
        <w:rPr>
          <w:rFonts w:ascii="Arial" w:hAnsi="Arial" w:cs="Arial"/>
          <w:i/>
          <w:sz w:val="20"/>
          <w:szCs w:val="20"/>
        </w:rPr>
        <w:t>)</w:t>
      </w:r>
    </w:p>
    <w:p w14:paraId="5A0BDF1E" w14:textId="77777777" w:rsidR="00F10481" w:rsidRDefault="00F10481" w:rsidP="00F10481">
      <w:pPr>
        <w:widowControl w:val="0"/>
        <w:spacing w:line="360" w:lineRule="auto"/>
        <w:jc w:val="both"/>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C1 - in caso di impresa individuale o società di persone</w:t>
      </w:r>
    </w:p>
    <w:p w14:paraId="147B560C" w14:textId="77777777" w:rsidR="00F10481" w:rsidRDefault="00F10481" w:rsidP="00F10481">
      <w:pPr>
        <w:pStyle w:val="NormaleWeb"/>
        <w:spacing w:before="0" w:beforeAutospacing="0" w:after="0" w:afterAutospacing="0"/>
        <w:jc w:val="both"/>
        <w:rPr>
          <w:rFonts w:ascii="Arial" w:eastAsia="Batang" w:hAnsi="Arial" w:cs="Arial"/>
          <w:bCs/>
          <w:i/>
          <w:sz w:val="20"/>
          <w:szCs w:val="22"/>
        </w:rPr>
      </w:pPr>
      <w:r>
        <w:rPr>
          <w:rFonts w:ascii="Arial" w:hAnsi="Arial" w:cs="Arial"/>
          <w:sz w:val="20"/>
          <w:szCs w:val="20"/>
        </w:rPr>
        <w:tab/>
      </w:r>
      <w:r>
        <w:rPr>
          <w:rFonts w:ascii="Arial" w:eastAsia="Batang" w:hAnsi="Arial" w:cs="Arial"/>
          <w:bCs/>
          <w:i/>
          <w:sz w:val="20"/>
          <w:szCs w:val="22"/>
        </w:rPr>
        <w:t>indicare, ove presenti, TUTTI:</w:t>
      </w:r>
    </w:p>
    <w:p w14:paraId="5AA0BD29"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i titolari </w:t>
      </w:r>
    </w:p>
    <w:p w14:paraId="6385AD93"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gli amministratori muniti di rappresentanza</w:t>
      </w:r>
    </w:p>
    <w:p w14:paraId="1A60DEE2"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direttori tecnici</w:t>
      </w:r>
    </w:p>
    <w:p w14:paraId="11534EF5"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soci di s.n.c. e gli accomandatari per le s.a.s.</w:t>
      </w:r>
    </w:p>
    <w:p w14:paraId="4408D216"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procuratori generali e speciali e gli institori</w:t>
      </w:r>
    </w:p>
    <w:p w14:paraId="217081F7"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7436B0C0" w14:textId="77777777" w:rsid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7127B5A6" w14:textId="3A146213" w:rsidR="00F10481" w:rsidRPr="00F20556" w:rsidRDefault="00F10481" w:rsidP="002A0088">
      <w:pPr>
        <w:pStyle w:val="NormaleWeb"/>
        <w:numPr>
          <w:ilvl w:val="3"/>
          <w:numId w:val="5"/>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 xml:space="preserve">i soggetti </w:t>
      </w:r>
      <w:r w:rsidRPr="00F20556">
        <w:rPr>
          <w:rFonts w:ascii="Arial" w:eastAsia="Batang" w:hAnsi="Arial" w:cs="Arial"/>
          <w:bCs/>
          <w:i/>
          <w:sz w:val="20"/>
          <w:szCs w:val="22"/>
          <w:u w:val="single"/>
        </w:rPr>
        <w:t>CESSATI</w:t>
      </w:r>
      <w:r w:rsidRPr="00F20556">
        <w:rPr>
          <w:rFonts w:ascii="Arial" w:eastAsia="Batang" w:hAnsi="Arial" w:cs="Arial"/>
          <w:bCs/>
          <w:i/>
          <w:sz w:val="20"/>
          <w:szCs w:val="22"/>
        </w:rPr>
        <w:t xml:space="preserve"> dalle cariche sopra indicate nell’anno antecedente la data di pubblicazione</w:t>
      </w:r>
      <w:r w:rsidR="00F80B24">
        <w:rPr>
          <w:rFonts w:ascii="Arial" w:eastAsia="Batang" w:hAnsi="Arial" w:cs="Arial"/>
          <w:bCs/>
          <w:i/>
          <w:sz w:val="20"/>
          <w:szCs w:val="22"/>
        </w:rPr>
        <w:t xml:space="preserve"> dell’</w:t>
      </w:r>
      <w:r w:rsidR="00225A89">
        <w:rPr>
          <w:rFonts w:ascii="Arial" w:eastAsia="Batang" w:hAnsi="Arial" w:cs="Arial"/>
          <w:bCs/>
          <w:i/>
          <w:sz w:val="20"/>
          <w:szCs w:val="22"/>
        </w:rPr>
        <w:t>A</w:t>
      </w:r>
      <w:r w:rsidR="00F80B24">
        <w:rPr>
          <w:rFonts w:ascii="Arial" w:eastAsia="Batang" w:hAnsi="Arial" w:cs="Arial"/>
          <w:bCs/>
          <w:i/>
          <w:sz w:val="20"/>
          <w:szCs w:val="22"/>
        </w:rPr>
        <w:t>vviso per indagine di mercato</w:t>
      </w:r>
      <w:r w:rsidRPr="00F20556">
        <w:rPr>
          <w:rFonts w:ascii="Arial" w:eastAsia="Batang" w:hAnsi="Arial" w:cs="Arial"/>
          <w:bCs/>
          <w:i/>
          <w:sz w:val="20"/>
          <w:szCs w:val="22"/>
        </w:rPr>
        <w:t xml:space="preserve"> </w:t>
      </w:r>
    </w:p>
    <w:p w14:paraId="1B70A3E8" w14:textId="77777777" w:rsidR="00F10481" w:rsidRDefault="00F10481" w:rsidP="00F10481">
      <w:pPr>
        <w:pStyle w:val="NormaleWeb"/>
        <w:spacing w:before="0" w:beforeAutospacing="0" w:after="0" w:afterAutospacing="0"/>
        <w:ind w:left="851" w:hanging="142"/>
        <w:jc w:val="both"/>
        <w:rPr>
          <w:rFonts w:ascii="Arial" w:eastAsia="Batang" w:hAnsi="Arial" w:cs="Arial"/>
          <w:bCs/>
          <w:i/>
          <w:sz w:val="20"/>
          <w:szCs w:val="22"/>
        </w:rPr>
      </w:pPr>
    </w:p>
    <w:tbl>
      <w:tblPr>
        <w:tblW w:w="7065" w:type="dxa"/>
        <w:tblInd w:w="782" w:type="dxa"/>
        <w:tblLayout w:type="fixed"/>
        <w:tblCellMar>
          <w:left w:w="0" w:type="dxa"/>
          <w:right w:w="0" w:type="dxa"/>
        </w:tblCellMar>
        <w:tblLook w:val="04A0" w:firstRow="1" w:lastRow="0" w:firstColumn="1" w:lastColumn="0" w:noHBand="0" w:noVBand="1"/>
      </w:tblPr>
      <w:tblGrid>
        <w:gridCol w:w="3822"/>
        <w:gridCol w:w="3243"/>
      </w:tblGrid>
      <w:tr w:rsidR="00F10481" w14:paraId="6B846384"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4B4CC5D6" w14:textId="77777777" w:rsidR="00F10481" w:rsidRDefault="00F10481" w:rsidP="00CA6936">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1" w:type="dxa"/>
            <w:tcBorders>
              <w:top w:val="single" w:sz="2" w:space="0" w:color="000000"/>
              <w:left w:val="single" w:sz="2" w:space="0" w:color="000000"/>
              <w:bottom w:val="single" w:sz="2" w:space="0" w:color="000000"/>
              <w:right w:val="single" w:sz="2" w:space="0" w:color="000000"/>
            </w:tcBorders>
          </w:tcPr>
          <w:p w14:paraId="5B4E7251"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0894B5CB"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50EAB3D7"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1" w:type="dxa"/>
            <w:tcBorders>
              <w:top w:val="single" w:sz="2" w:space="0" w:color="000000"/>
              <w:left w:val="single" w:sz="2" w:space="0" w:color="000000"/>
              <w:bottom w:val="single" w:sz="2" w:space="0" w:color="000000"/>
              <w:right w:val="single" w:sz="2" w:space="0" w:color="000000"/>
            </w:tcBorders>
          </w:tcPr>
          <w:p w14:paraId="570226BB"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23F3142C" w14:textId="77777777" w:rsidTr="00CA6936">
        <w:trPr>
          <w:trHeight w:hRule="exact" w:val="664"/>
        </w:trPr>
        <w:tc>
          <w:tcPr>
            <w:tcW w:w="3820" w:type="dxa"/>
            <w:tcBorders>
              <w:top w:val="single" w:sz="2" w:space="0" w:color="000000"/>
              <w:left w:val="single" w:sz="2" w:space="0" w:color="000000"/>
              <w:bottom w:val="single" w:sz="2" w:space="0" w:color="000000"/>
              <w:right w:val="single" w:sz="2" w:space="0" w:color="000000"/>
            </w:tcBorders>
          </w:tcPr>
          <w:p w14:paraId="4C0EE8C3" w14:textId="77777777" w:rsidR="00F10481" w:rsidRDefault="00F10481" w:rsidP="00CA6936">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73046DA2" w14:textId="77777777" w:rsidR="00F10481" w:rsidRDefault="00F10481" w:rsidP="00CA6936">
            <w:pPr>
              <w:pStyle w:val="TableParagraph"/>
              <w:kinsoku w:val="0"/>
              <w:overflowPunct w:val="0"/>
              <w:spacing w:before="45"/>
              <w:rPr>
                <w:rFonts w:ascii="Arial" w:hAnsi="Arial" w:cs="Arial"/>
                <w:sz w:val="20"/>
                <w:szCs w:val="18"/>
              </w:rPr>
            </w:pPr>
          </w:p>
        </w:tc>
        <w:tc>
          <w:tcPr>
            <w:tcW w:w="3241" w:type="dxa"/>
            <w:tcBorders>
              <w:top w:val="single" w:sz="2" w:space="0" w:color="000000"/>
              <w:left w:val="single" w:sz="2" w:space="0" w:color="000000"/>
              <w:bottom w:val="single" w:sz="2" w:space="0" w:color="000000"/>
              <w:right w:val="single" w:sz="2" w:space="0" w:color="000000"/>
            </w:tcBorders>
            <w:hideMark/>
          </w:tcPr>
          <w:p w14:paraId="0BEED62B"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649ADBE7"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F10481" w14:paraId="5F7601AF" w14:textId="77777777" w:rsidTr="00CA6936">
        <w:trPr>
          <w:trHeight w:hRule="exact" w:val="421"/>
        </w:trPr>
        <w:tc>
          <w:tcPr>
            <w:tcW w:w="3820" w:type="dxa"/>
            <w:tcBorders>
              <w:top w:val="single" w:sz="2" w:space="0" w:color="000000"/>
              <w:left w:val="single" w:sz="2" w:space="0" w:color="000000"/>
              <w:bottom w:val="single" w:sz="2" w:space="0" w:color="000000"/>
              <w:right w:val="single" w:sz="2" w:space="0" w:color="000000"/>
            </w:tcBorders>
            <w:hideMark/>
          </w:tcPr>
          <w:p w14:paraId="3F599B00" w14:textId="77777777" w:rsidR="00F10481" w:rsidRDefault="00F10481" w:rsidP="00CA6936">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1" w:type="dxa"/>
            <w:tcBorders>
              <w:top w:val="single" w:sz="2" w:space="0" w:color="000000"/>
              <w:left w:val="single" w:sz="2" w:space="0" w:color="000000"/>
              <w:bottom w:val="single" w:sz="2" w:space="0" w:color="000000"/>
              <w:right w:val="single" w:sz="2" w:space="0" w:color="000000"/>
            </w:tcBorders>
          </w:tcPr>
          <w:p w14:paraId="6B9C1F9F" w14:textId="77777777" w:rsidR="00F10481" w:rsidRDefault="00F10481" w:rsidP="00CA6936">
            <w:pPr>
              <w:pStyle w:val="TableParagraph"/>
              <w:kinsoku w:val="0"/>
              <w:overflowPunct w:val="0"/>
              <w:spacing w:before="65"/>
              <w:ind w:left="115"/>
              <w:rPr>
                <w:rFonts w:ascii="Arial" w:hAnsi="Arial" w:cs="Arial"/>
                <w:sz w:val="20"/>
                <w:szCs w:val="18"/>
              </w:rPr>
            </w:pPr>
          </w:p>
        </w:tc>
      </w:tr>
      <w:tr w:rsidR="00F10481" w14:paraId="3C9F16BB" w14:textId="77777777" w:rsidTr="00CA6936">
        <w:trPr>
          <w:trHeight w:hRule="exact" w:val="360"/>
        </w:trPr>
        <w:tc>
          <w:tcPr>
            <w:tcW w:w="3820" w:type="dxa"/>
            <w:tcBorders>
              <w:top w:val="single" w:sz="2" w:space="0" w:color="000000"/>
              <w:left w:val="single" w:sz="2" w:space="0" w:color="000000"/>
              <w:bottom w:val="single" w:sz="2" w:space="0" w:color="000000"/>
              <w:right w:val="single" w:sz="2" w:space="0" w:color="000000"/>
            </w:tcBorders>
            <w:hideMark/>
          </w:tcPr>
          <w:p w14:paraId="4D2B7835"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1" w:type="dxa"/>
            <w:tcBorders>
              <w:top w:val="single" w:sz="2" w:space="0" w:color="000000"/>
              <w:left w:val="single" w:sz="2" w:space="0" w:color="000000"/>
              <w:bottom w:val="single" w:sz="2" w:space="0" w:color="000000"/>
              <w:right w:val="single" w:sz="2" w:space="0" w:color="000000"/>
            </w:tcBorders>
          </w:tcPr>
          <w:p w14:paraId="17AF56BC"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70B80D68" w14:textId="77777777" w:rsidTr="00CA6936">
        <w:trPr>
          <w:trHeight w:hRule="exact" w:val="353"/>
        </w:trPr>
        <w:tc>
          <w:tcPr>
            <w:tcW w:w="3820" w:type="dxa"/>
            <w:tcBorders>
              <w:top w:val="single" w:sz="2" w:space="0" w:color="000000"/>
              <w:left w:val="single" w:sz="2" w:space="0" w:color="000000"/>
              <w:bottom w:val="single" w:sz="2" w:space="0" w:color="000000"/>
              <w:right w:val="single" w:sz="2" w:space="0" w:color="000000"/>
            </w:tcBorders>
            <w:hideMark/>
          </w:tcPr>
          <w:p w14:paraId="3E37D2C2"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1" w:type="dxa"/>
            <w:tcBorders>
              <w:top w:val="single" w:sz="2" w:space="0" w:color="000000"/>
              <w:left w:val="single" w:sz="2" w:space="0" w:color="000000"/>
              <w:bottom w:val="single" w:sz="2" w:space="0" w:color="000000"/>
              <w:right w:val="single" w:sz="2" w:space="0" w:color="000000"/>
            </w:tcBorders>
          </w:tcPr>
          <w:p w14:paraId="7E9D399C"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4A5CF5B7" w14:textId="77777777" w:rsidTr="00CA6936">
        <w:trPr>
          <w:trHeight w:hRule="exact" w:val="846"/>
        </w:trPr>
        <w:tc>
          <w:tcPr>
            <w:tcW w:w="3820" w:type="dxa"/>
            <w:tcBorders>
              <w:top w:val="single" w:sz="2" w:space="0" w:color="000000"/>
              <w:left w:val="single" w:sz="2" w:space="0" w:color="000000"/>
              <w:bottom w:val="single" w:sz="2" w:space="0" w:color="000000"/>
              <w:right w:val="single" w:sz="2" w:space="0" w:color="000000"/>
            </w:tcBorders>
            <w:hideMark/>
          </w:tcPr>
          <w:p w14:paraId="5FE732CF" w14:textId="3B034A32" w:rsidR="00F10481" w:rsidRDefault="00F10481" w:rsidP="00CA6936">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 xml:space="preserve">Cessato dalla carica nell’anno antecedente alla data di </w:t>
            </w:r>
            <w:r w:rsidR="00F80B24" w:rsidRPr="002D773E">
              <w:rPr>
                <w:rFonts w:ascii="Arial" w:eastAsia="Batang" w:hAnsi="Arial" w:cs="Arial"/>
                <w:bCs/>
                <w:iCs/>
                <w:sz w:val="20"/>
                <w:szCs w:val="22"/>
              </w:rPr>
              <w:t>pubblicazione dell’</w:t>
            </w:r>
            <w:r w:rsidR="00225A89">
              <w:rPr>
                <w:rFonts w:ascii="Arial" w:eastAsia="Batang" w:hAnsi="Arial" w:cs="Arial"/>
                <w:bCs/>
                <w:iCs/>
                <w:sz w:val="20"/>
                <w:szCs w:val="22"/>
              </w:rPr>
              <w:t>A</w:t>
            </w:r>
            <w:r w:rsidR="00F80B24" w:rsidRPr="002D773E">
              <w:rPr>
                <w:rFonts w:ascii="Arial" w:eastAsia="Batang" w:hAnsi="Arial" w:cs="Arial"/>
                <w:bCs/>
                <w:iCs/>
                <w:sz w:val="20"/>
                <w:szCs w:val="22"/>
              </w:rPr>
              <w:t>vviso per indagine di mercato</w:t>
            </w:r>
          </w:p>
        </w:tc>
        <w:tc>
          <w:tcPr>
            <w:tcW w:w="3241" w:type="dxa"/>
            <w:tcBorders>
              <w:top w:val="single" w:sz="2" w:space="0" w:color="000000"/>
              <w:left w:val="single" w:sz="2" w:space="0" w:color="000000"/>
              <w:bottom w:val="single" w:sz="2" w:space="0" w:color="000000"/>
              <w:right w:val="single" w:sz="2" w:space="0" w:color="000000"/>
            </w:tcBorders>
            <w:hideMark/>
          </w:tcPr>
          <w:p w14:paraId="43951BEC" w14:textId="77777777" w:rsidR="00F10481" w:rsidRDefault="00F10481" w:rsidP="00CA6936">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6AFA1CD4" w14:textId="0A3CEA3C" w:rsidR="00F10481" w:rsidRDefault="00F10481" w:rsidP="00F10481">
      <w:pPr>
        <w:widowControl w:val="0"/>
        <w:tabs>
          <w:tab w:val="left" w:pos="1276"/>
        </w:tabs>
        <w:spacing w:line="360" w:lineRule="auto"/>
        <w:ind w:left="851" w:hanging="851"/>
        <w:jc w:val="both"/>
        <w:rPr>
          <w:rFonts w:ascii="Arial" w:hAnsi="Arial" w:cs="Arial"/>
          <w:b/>
          <w:i/>
          <w:sz w:val="20"/>
          <w:szCs w:val="20"/>
        </w:rPr>
      </w:pPr>
    </w:p>
    <w:p w14:paraId="39B492D3" w14:textId="77777777" w:rsidR="00F80B24" w:rsidRPr="006E7DD6" w:rsidRDefault="00F80B24" w:rsidP="002D773E">
      <w:pPr>
        <w:widowControl w:val="0"/>
        <w:tabs>
          <w:tab w:val="left" w:pos="426"/>
        </w:tabs>
        <w:spacing w:line="360" w:lineRule="auto"/>
        <w:ind w:firstLine="851"/>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7CDCB264" w14:textId="77777777" w:rsidR="00F80B24" w:rsidRDefault="00F80B24" w:rsidP="00F10481">
      <w:pPr>
        <w:widowControl w:val="0"/>
        <w:tabs>
          <w:tab w:val="left" w:pos="1276"/>
        </w:tabs>
        <w:spacing w:line="360" w:lineRule="auto"/>
        <w:ind w:left="851" w:hanging="851"/>
        <w:jc w:val="both"/>
        <w:rPr>
          <w:rFonts w:ascii="Arial" w:hAnsi="Arial" w:cs="Arial"/>
          <w:b/>
          <w:i/>
          <w:sz w:val="20"/>
          <w:szCs w:val="20"/>
        </w:rPr>
      </w:pPr>
    </w:p>
    <w:p w14:paraId="1830EF1F" w14:textId="77777777" w:rsidR="00F10481" w:rsidRPr="00033EB3" w:rsidRDefault="00F10481" w:rsidP="00F10481">
      <w:pPr>
        <w:widowControl w:val="0"/>
        <w:tabs>
          <w:tab w:val="left" w:pos="1276"/>
        </w:tabs>
        <w:spacing w:line="360" w:lineRule="auto"/>
        <w:ind w:left="851" w:hanging="851"/>
        <w:jc w:val="both"/>
        <w:rPr>
          <w:rFonts w:ascii="Arial" w:hAnsi="Arial" w:cs="Arial"/>
          <w:b/>
          <w:i/>
          <w:sz w:val="20"/>
          <w:szCs w:val="20"/>
        </w:rPr>
      </w:pPr>
      <w:r w:rsidRPr="00033EB3">
        <w:rPr>
          <w:rFonts w:ascii="Arial" w:hAnsi="Arial" w:cs="Arial"/>
          <w:b/>
          <w:i/>
          <w:sz w:val="20"/>
          <w:szCs w:val="20"/>
        </w:rPr>
        <w:t>Oppure</w:t>
      </w:r>
    </w:p>
    <w:p w14:paraId="285246B7" w14:textId="77777777" w:rsidR="00F10481" w:rsidRDefault="00F10481" w:rsidP="00F10481">
      <w:pPr>
        <w:widowControl w:val="0"/>
        <w:tabs>
          <w:tab w:val="left" w:pos="1276"/>
        </w:tabs>
        <w:spacing w:line="360" w:lineRule="auto"/>
        <w:ind w:left="851" w:hanging="851"/>
        <w:jc w:val="both"/>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C2 - in caso di società di capitali ordinaria/tradizionale (ex art. 2380-bis e ss. cc. articolata sul “Consiglio di amministrazione” e sul “collegio sindacale”) o consorzio ordinario</w:t>
      </w:r>
    </w:p>
    <w:p w14:paraId="776F94C6" w14:textId="77777777" w:rsidR="00F10481" w:rsidRDefault="00F10481" w:rsidP="00F10481">
      <w:pPr>
        <w:pStyle w:val="NormaleWeb"/>
        <w:spacing w:before="0" w:beforeAutospacing="0" w:after="0" w:afterAutospacing="0"/>
        <w:ind w:left="851" w:hanging="142"/>
        <w:jc w:val="both"/>
        <w:rPr>
          <w:rFonts w:ascii="Arial" w:eastAsia="Batang" w:hAnsi="Arial" w:cs="Arial"/>
          <w:bCs/>
          <w:i/>
          <w:sz w:val="20"/>
          <w:szCs w:val="22"/>
        </w:rPr>
      </w:pPr>
      <w:r>
        <w:rPr>
          <w:rFonts w:ascii="Arial" w:eastAsia="Batang" w:hAnsi="Arial" w:cs="Arial"/>
          <w:bCs/>
          <w:i/>
          <w:sz w:val="20"/>
          <w:szCs w:val="22"/>
        </w:rPr>
        <w:t>indicare, ove presenti, TUTTI:</w:t>
      </w:r>
    </w:p>
    <w:p w14:paraId="0EAB55E9"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gli amministratori muniti di rappresentanza (compresi Presidente, </w:t>
      </w:r>
      <w:proofErr w:type="gramStart"/>
      <w:r>
        <w:rPr>
          <w:rFonts w:ascii="Arial" w:eastAsia="Batang" w:hAnsi="Arial" w:cs="Arial"/>
          <w:bCs/>
          <w:i/>
          <w:sz w:val="20"/>
          <w:szCs w:val="22"/>
        </w:rPr>
        <w:t>Vice Presidente</w:t>
      </w:r>
      <w:proofErr w:type="gramEnd"/>
      <w:r>
        <w:rPr>
          <w:rFonts w:ascii="Arial" w:eastAsia="Batang" w:hAnsi="Arial" w:cs="Arial"/>
          <w:bCs/>
          <w:i/>
          <w:sz w:val="20"/>
          <w:szCs w:val="22"/>
        </w:rPr>
        <w:t xml:space="preserve"> del </w:t>
      </w:r>
      <w:proofErr w:type="spellStart"/>
      <w:r>
        <w:rPr>
          <w:rFonts w:ascii="Arial" w:eastAsia="Batang" w:hAnsi="Arial" w:cs="Arial"/>
          <w:bCs/>
          <w:i/>
          <w:sz w:val="20"/>
          <w:szCs w:val="22"/>
        </w:rPr>
        <w:t>CdA</w:t>
      </w:r>
      <w:proofErr w:type="spellEnd"/>
      <w:r>
        <w:rPr>
          <w:rFonts w:ascii="Arial" w:eastAsia="Batang" w:hAnsi="Arial" w:cs="Arial"/>
          <w:bCs/>
          <w:i/>
          <w:sz w:val="20"/>
          <w:szCs w:val="22"/>
        </w:rPr>
        <w:t>, Consiglieri, Amministratori Delegati e Direttore Generale)</w:t>
      </w:r>
    </w:p>
    <w:p w14:paraId="5E0B875C"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l’amministratore unico</w:t>
      </w:r>
    </w:p>
    <w:p w14:paraId="7B54CBB4"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direttori tecnici</w:t>
      </w:r>
    </w:p>
    <w:p w14:paraId="7F17BF2F"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del collegio sindacale (effettivi e supplenti) o, nei casi di cui all’art. 1477 c.c., il sindaco</w:t>
      </w:r>
    </w:p>
    <w:p w14:paraId="4D0E6596"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revisori legali (revisori contabili)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3C5BFA8B"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procuratori generali e speciali e gli institori</w:t>
      </w:r>
    </w:p>
    <w:p w14:paraId="2FA7722D"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45D3ED5B" w14:textId="77777777" w:rsid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6E45A10F" w14:textId="77777777" w:rsidR="00F20556" w:rsidRDefault="00F20556"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il socio unico o il socio di maggioranza in caso di società con un numero di soci pari o inferiore a quattro</w:t>
      </w:r>
    </w:p>
    <w:p w14:paraId="0040B6F6" w14:textId="08422B19" w:rsidR="00F10481" w:rsidRPr="00F20556" w:rsidRDefault="00F10481" w:rsidP="002A0088">
      <w:pPr>
        <w:pStyle w:val="NormaleWeb"/>
        <w:numPr>
          <w:ilvl w:val="0"/>
          <w:numId w:val="6"/>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 xml:space="preserve">i soggetti </w:t>
      </w:r>
      <w:r w:rsidRPr="00F20556">
        <w:rPr>
          <w:rFonts w:ascii="Arial" w:eastAsia="Batang" w:hAnsi="Arial" w:cs="Arial"/>
          <w:bCs/>
          <w:i/>
          <w:sz w:val="20"/>
          <w:szCs w:val="22"/>
          <w:u w:val="single"/>
        </w:rPr>
        <w:t>CESSATI</w:t>
      </w:r>
      <w:r w:rsidRPr="00F20556">
        <w:rPr>
          <w:rFonts w:ascii="Arial" w:eastAsia="Batang" w:hAnsi="Arial" w:cs="Arial"/>
          <w:bCs/>
          <w:i/>
          <w:sz w:val="20"/>
          <w:szCs w:val="22"/>
        </w:rPr>
        <w:t xml:space="preserve"> dalle cariche sopra indicate nell’anno antecedente la data di </w:t>
      </w:r>
      <w:r w:rsidR="00F80B24" w:rsidRPr="00F20556">
        <w:rPr>
          <w:rFonts w:ascii="Arial" w:eastAsia="Batang" w:hAnsi="Arial" w:cs="Arial"/>
          <w:bCs/>
          <w:i/>
          <w:sz w:val="20"/>
          <w:szCs w:val="22"/>
        </w:rPr>
        <w:t>pubblicazione</w:t>
      </w:r>
      <w:r w:rsidR="00F80B24">
        <w:rPr>
          <w:rFonts w:ascii="Arial" w:eastAsia="Batang" w:hAnsi="Arial" w:cs="Arial"/>
          <w:bCs/>
          <w:i/>
          <w:sz w:val="20"/>
          <w:szCs w:val="22"/>
        </w:rPr>
        <w:t xml:space="preserve"> dell’</w:t>
      </w:r>
      <w:r w:rsidR="00225A89">
        <w:rPr>
          <w:rFonts w:ascii="Arial" w:eastAsia="Batang" w:hAnsi="Arial" w:cs="Arial"/>
          <w:bCs/>
          <w:i/>
          <w:sz w:val="20"/>
          <w:szCs w:val="22"/>
        </w:rPr>
        <w:t>A</w:t>
      </w:r>
      <w:r w:rsidR="00F80B24">
        <w:rPr>
          <w:rFonts w:ascii="Arial" w:eastAsia="Batang" w:hAnsi="Arial" w:cs="Arial"/>
          <w:bCs/>
          <w:i/>
          <w:sz w:val="20"/>
          <w:szCs w:val="22"/>
        </w:rPr>
        <w:t>vviso per indagine di mercato</w:t>
      </w:r>
    </w:p>
    <w:p w14:paraId="4DB7AE3E" w14:textId="77777777" w:rsidR="00F10481" w:rsidRDefault="00F10481" w:rsidP="00F10481">
      <w:pPr>
        <w:widowControl w:val="0"/>
        <w:tabs>
          <w:tab w:val="left" w:pos="1276"/>
        </w:tabs>
        <w:spacing w:line="360" w:lineRule="auto"/>
        <w:ind w:left="1134" w:hanging="708"/>
        <w:jc w:val="both"/>
        <w:rPr>
          <w:rFonts w:ascii="Arial" w:hAnsi="Arial" w:cs="Arial"/>
          <w:b/>
          <w:sz w:val="20"/>
          <w:szCs w:val="20"/>
        </w:rPr>
      </w:pPr>
    </w:p>
    <w:tbl>
      <w:tblPr>
        <w:tblW w:w="7065" w:type="dxa"/>
        <w:tblInd w:w="782" w:type="dxa"/>
        <w:tblLayout w:type="fixed"/>
        <w:tblCellMar>
          <w:left w:w="0" w:type="dxa"/>
          <w:right w:w="0" w:type="dxa"/>
        </w:tblCellMar>
        <w:tblLook w:val="04A0" w:firstRow="1" w:lastRow="0" w:firstColumn="1" w:lastColumn="0" w:noHBand="0" w:noVBand="1"/>
      </w:tblPr>
      <w:tblGrid>
        <w:gridCol w:w="3822"/>
        <w:gridCol w:w="3243"/>
      </w:tblGrid>
      <w:tr w:rsidR="00F10481" w14:paraId="7F29CB5D"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1AA4672E" w14:textId="77777777" w:rsidR="00F10481" w:rsidRDefault="00F10481" w:rsidP="00CA6936">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1" w:type="dxa"/>
            <w:tcBorders>
              <w:top w:val="single" w:sz="2" w:space="0" w:color="000000"/>
              <w:left w:val="single" w:sz="2" w:space="0" w:color="000000"/>
              <w:bottom w:val="single" w:sz="2" w:space="0" w:color="000000"/>
              <w:right w:val="single" w:sz="2" w:space="0" w:color="000000"/>
            </w:tcBorders>
          </w:tcPr>
          <w:p w14:paraId="30170BBB"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170900D3"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016BA51A"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1" w:type="dxa"/>
            <w:tcBorders>
              <w:top w:val="single" w:sz="2" w:space="0" w:color="000000"/>
              <w:left w:val="single" w:sz="2" w:space="0" w:color="000000"/>
              <w:bottom w:val="single" w:sz="2" w:space="0" w:color="000000"/>
              <w:right w:val="single" w:sz="2" w:space="0" w:color="000000"/>
            </w:tcBorders>
          </w:tcPr>
          <w:p w14:paraId="19A982BB"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3F931FA9" w14:textId="77777777" w:rsidTr="00CA6936">
        <w:trPr>
          <w:trHeight w:hRule="exact" w:val="664"/>
        </w:trPr>
        <w:tc>
          <w:tcPr>
            <w:tcW w:w="3820" w:type="dxa"/>
            <w:tcBorders>
              <w:top w:val="single" w:sz="2" w:space="0" w:color="000000"/>
              <w:left w:val="single" w:sz="2" w:space="0" w:color="000000"/>
              <w:bottom w:val="single" w:sz="2" w:space="0" w:color="000000"/>
              <w:right w:val="single" w:sz="2" w:space="0" w:color="000000"/>
            </w:tcBorders>
          </w:tcPr>
          <w:p w14:paraId="4F71692B" w14:textId="77777777" w:rsidR="00F10481" w:rsidRDefault="00F10481" w:rsidP="00CA6936">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4CDC75E4" w14:textId="77777777" w:rsidR="00F10481" w:rsidRDefault="00F10481" w:rsidP="00CA6936">
            <w:pPr>
              <w:pStyle w:val="TableParagraph"/>
              <w:kinsoku w:val="0"/>
              <w:overflowPunct w:val="0"/>
              <w:spacing w:before="45"/>
              <w:rPr>
                <w:rFonts w:ascii="Arial" w:hAnsi="Arial" w:cs="Arial"/>
                <w:sz w:val="20"/>
                <w:szCs w:val="18"/>
              </w:rPr>
            </w:pPr>
          </w:p>
        </w:tc>
        <w:tc>
          <w:tcPr>
            <w:tcW w:w="3241" w:type="dxa"/>
            <w:tcBorders>
              <w:top w:val="single" w:sz="2" w:space="0" w:color="000000"/>
              <w:left w:val="single" w:sz="2" w:space="0" w:color="000000"/>
              <w:bottom w:val="single" w:sz="2" w:space="0" w:color="000000"/>
              <w:right w:val="single" w:sz="2" w:space="0" w:color="000000"/>
            </w:tcBorders>
            <w:hideMark/>
          </w:tcPr>
          <w:p w14:paraId="40A39720"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5EE984A9"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F10481" w14:paraId="75352D83" w14:textId="77777777" w:rsidTr="00CA6936">
        <w:trPr>
          <w:trHeight w:hRule="exact" w:val="421"/>
        </w:trPr>
        <w:tc>
          <w:tcPr>
            <w:tcW w:w="3820" w:type="dxa"/>
            <w:tcBorders>
              <w:top w:val="single" w:sz="2" w:space="0" w:color="000000"/>
              <w:left w:val="single" w:sz="2" w:space="0" w:color="000000"/>
              <w:bottom w:val="single" w:sz="2" w:space="0" w:color="000000"/>
              <w:right w:val="single" w:sz="2" w:space="0" w:color="000000"/>
            </w:tcBorders>
            <w:hideMark/>
          </w:tcPr>
          <w:p w14:paraId="0A326F30" w14:textId="77777777" w:rsidR="00F10481" w:rsidRDefault="00F10481" w:rsidP="00CA6936">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1" w:type="dxa"/>
            <w:tcBorders>
              <w:top w:val="single" w:sz="2" w:space="0" w:color="000000"/>
              <w:left w:val="single" w:sz="2" w:space="0" w:color="000000"/>
              <w:bottom w:val="single" w:sz="2" w:space="0" w:color="000000"/>
              <w:right w:val="single" w:sz="2" w:space="0" w:color="000000"/>
            </w:tcBorders>
          </w:tcPr>
          <w:p w14:paraId="4BE04147" w14:textId="77777777" w:rsidR="00F10481" w:rsidRDefault="00F10481" w:rsidP="00CA6936">
            <w:pPr>
              <w:pStyle w:val="TableParagraph"/>
              <w:kinsoku w:val="0"/>
              <w:overflowPunct w:val="0"/>
              <w:spacing w:before="65"/>
              <w:ind w:left="115"/>
              <w:rPr>
                <w:rFonts w:ascii="Arial" w:hAnsi="Arial" w:cs="Arial"/>
                <w:sz w:val="20"/>
                <w:szCs w:val="18"/>
              </w:rPr>
            </w:pPr>
          </w:p>
        </w:tc>
      </w:tr>
      <w:tr w:rsidR="00F10481" w14:paraId="67B0039A" w14:textId="77777777" w:rsidTr="00CA6936">
        <w:trPr>
          <w:trHeight w:hRule="exact" w:val="360"/>
        </w:trPr>
        <w:tc>
          <w:tcPr>
            <w:tcW w:w="3820" w:type="dxa"/>
            <w:tcBorders>
              <w:top w:val="single" w:sz="2" w:space="0" w:color="000000"/>
              <w:left w:val="single" w:sz="2" w:space="0" w:color="000000"/>
              <w:bottom w:val="single" w:sz="2" w:space="0" w:color="000000"/>
              <w:right w:val="single" w:sz="2" w:space="0" w:color="000000"/>
            </w:tcBorders>
            <w:hideMark/>
          </w:tcPr>
          <w:p w14:paraId="141FE9F0"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1" w:type="dxa"/>
            <w:tcBorders>
              <w:top w:val="single" w:sz="2" w:space="0" w:color="000000"/>
              <w:left w:val="single" w:sz="2" w:space="0" w:color="000000"/>
              <w:bottom w:val="single" w:sz="2" w:space="0" w:color="000000"/>
              <w:right w:val="single" w:sz="2" w:space="0" w:color="000000"/>
            </w:tcBorders>
          </w:tcPr>
          <w:p w14:paraId="275E4CAB"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677F17BA" w14:textId="77777777" w:rsidTr="00CA6936">
        <w:trPr>
          <w:trHeight w:hRule="exact" w:val="353"/>
        </w:trPr>
        <w:tc>
          <w:tcPr>
            <w:tcW w:w="3820" w:type="dxa"/>
            <w:tcBorders>
              <w:top w:val="single" w:sz="2" w:space="0" w:color="000000"/>
              <w:left w:val="single" w:sz="2" w:space="0" w:color="000000"/>
              <w:bottom w:val="single" w:sz="2" w:space="0" w:color="000000"/>
              <w:right w:val="single" w:sz="2" w:space="0" w:color="000000"/>
            </w:tcBorders>
            <w:hideMark/>
          </w:tcPr>
          <w:p w14:paraId="66870FB9"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1" w:type="dxa"/>
            <w:tcBorders>
              <w:top w:val="single" w:sz="2" w:space="0" w:color="000000"/>
              <w:left w:val="single" w:sz="2" w:space="0" w:color="000000"/>
              <w:bottom w:val="single" w:sz="2" w:space="0" w:color="000000"/>
              <w:right w:val="single" w:sz="2" w:space="0" w:color="000000"/>
            </w:tcBorders>
          </w:tcPr>
          <w:p w14:paraId="667311CF"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03CF276E" w14:textId="77777777" w:rsidTr="00CA6936">
        <w:trPr>
          <w:trHeight w:hRule="exact" w:val="846"/>
        </w:trPr>
        <w:tc>
          <w:tcPr>
            <w:tcW w:w="3820" w:type="dxa"/>
            <w:tcBorders>
              <w:top w:val="single" w:sz="2" w:space="0" w:color="000000"/>
              <w:left w:val="single" w:sz="2" w:space="0" w:color="000000"/>
              <w:bottom w:val="single" w:sz="2" w:space="0" w:color="000000"/>
              <w:right w:val="single" w:sz="2" w:space="0" w:color="000000"/>
            </w:tcBorders>
            <w:hideMark/>
          </w:tcPr>
          <w:p w14:paraId="11BE1922" w14:textId="6D7C03C5" w:rsidR="00F10481" w:rsidRDefault="00F10481" w:rsidP="00CA6936">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 xml:space="preserve">Cessato dalla carica nell’anno antecedente alla data di </w:t>
            </w:r>
            <w:r w:rsidR="00F80B24" w:rsidRPr="002D773E">
              <w:rPr>
                <w:rFonts w:ascii="Arial" w:eastAsia="Batang" w:hAnsi="Arial" w:cs="Arial"/>
                <w:bCs/>
                <w:iCs/>
                <w:sz w:val="20"/>
                <w:szCs w:val="22"/>
              </w:rPr>
              <w:t>pubblicazione dell’</w:t>
            </w:r>
            <w:r w:rsidR="00225A89">
              <w:rPr>
                <w:rFonts w:ascii="Arial" w:eastAsia="Batang" w:hAnsi="Arial" w:cs="Arial"/>
                <w:bCs/>
                <w:iCs/>
                <w:sz w:val="20"/>
                <w:szCs w:val="22"/>
              </w:rPr>
              <w:t>A</w:t>
            </w:r>
            <w:r w:rsidR="00F80B24" w:rsidRPr="002D773E">
              <w:rPr>
                <w:rFonts w:ascii="Arial" w:eastAsia="Batang" w:hAnsi="Arial" w:cs="Arial"/>
                <w:bCs/>
                <w:iCs/>
                <w:sz w:val="20"/>
                <w:szCs w:val="22"/>
              </w:rPr>
              <w:t>vviso per indagine di mercato</w:t>
            </w:r>
          </w:p>
        </w:tc>
        <w:tc>
          <w:tcPr>
            <w:tcW w:w="3241" w:type="dxa"/>
            <w:tcBorders>
              <w:top w:val="single" w:sz="2" w:space="0" w:color="000000"/>
              <w:left w:val="single" w:sz="2" w:space="0" w:color="000000"/>
              <w:bottom w:val="single" w:sz="2" w:space="0" w:color="000000"/>
              <w:right w:val="single" w:sz="2" w:space="0" w:color="000000"/>
            </w:tcBorders>
            <w:hideMark/>
          </w:tcPr>
          <w:p w14:paraId="44D6E9AB" w14:textId="77777777" w:rsidR="00F10481" w:rsidRDefault="00F10481" w:rsidP="00CA6936">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0153785E" w14:textId="77777777" w:rsidR="00F80B24" w:rsidRDefault="00F80B24" w:rsidP="002D773E">
      <w:pPr>
        <w:widowControl w:val="0"/>
        <w:tabs>
          <w:tab w:val="left" w:pos="1276"/>
        </w:tabs>
        <w:spacing w:line="360" w:lineRule="auto"/>
        <w:jc w:val="both"/>
        <w:rPr>
          <w:rFonts w:ascii="Arial" w:hAnsi="Arial" w:cs="Arial"/>
          <w:b/>
          <w:i/>
          <w:sz w:val="20"/>
          <w:szCs w:val="20"/>
        </w:rPr>
      </w:pPr>
    </w:p>
    <w:p w14:paraId="70411F84" w14:textId="6490D818" w:rsidR="00F80B24" w:rsidRPr="002D773E" w:rsidRDefault="00F80B24" w:rsidP="002D773E">
      <w:pPr>
        <w:widowControl w:val="0"/>
        <w:tabs>
          <w:tab w:val="left" w:pos="426"/>
        </w:tabs>
        <w:spacing w:line="360" w:lineRule="auto"/>
        <w:ind w:firstLine="851"/>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726DF84C" w14:textId="77777777" w:rsidR="00F10481" w:rsidRDefault="00F10481" w:rsidP="00F10481">
      <w:pPr>
        <w:widowControl w:val="0"/>
        <w:tabs>
          <w:tab w:val="left" w:pos="851"/>
        </w:tabs>
        <w:spacing w:line="360" w:lineRule="auto"/>
        <w:ind w:left="709" w:hanging="709"/>
        <w:jc w:val="both"/>
        <w:rPr>
          <w:rFonts w:ascii="Arial" w:hAnsi="Arial" w:cs="Arial"/>
          <w:b/>
          <w:i/>
          <w:sz w:val="20"/>
          <w:szCs w:val="20"/>
        </w:rPr>
      </w:pPr>
    </w:p>
    <w:p w14:paraId="7FDB664E" w14:textId="77777777" w:rsidR="00F10481" w:rsidRPr="00033EB3" w:rsidRDefault="00F10481" w:rsidP="00F10481">
      <w:pPr>
        <w:widowControl w:val="0"/>
        <w:tabs>
          <w:tab w:val="left" w:pos="851"/>
        </w:tabs>
        <w:spacing w:line="360" w:lineRule="auto"/>
        <w:ind w:left="709" w:hanging="709"/>
        <w:jc w:val="both"/>
        <w:rPr>
          <w:rFonts w:ascii="Arial" w:hAnsi="Arial" w:cs="Arial"/>
          <w:b/>
          <w:i/>
          <w:sz w:val="20"/>
          <w:szCs w:val="20"/>
        </w:rPr>
      </w:pPr>
      <w:r w:rsidRPr="00033EB3">
        <w:rPr>
          <w:rFonts w:ascii="Arial" w:hAnsi="Arial" w:cs="Arial"/>
          <w:b/>
          <w:i/>
          <w:sz w:val="20"/>
          <w:szCs w:val="20"/>
        </w:rPr>
        <w:t>Oppure</w:t>
      </w:r>
    </w:p>
    <w:p w14:paraId="1EF0B15A" w14:textId="77777777" w:rsidR="00F10481" w:rsidRPr="00201BDD" w:rsidRDefault="00F10481" w:rsidP="00F10481">
      <w:pPr>
        <w:widowControl w:val="0"/>
        <w:tabs>
          <w:tab w:val="left" w:pos="851"/>
        </w:tabs>
        <w:spacing w:line="360" w:lineRule="auto"/>
        <w:ind w:left="709" w:hanging="709"/>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 xml:space="preserve">C3 - in caso di società di capitali con modello dualistico (ex art. 2409 </w:t>
      </w:r>
      <w:proofErr w:type="spellStart"/>
      <w:r>
        <w:rPr>
          <w:rFonts w:ascii="Arial" w:hAnsi="Arial" w:cs="Arial"/>
          <w:b/>
          <w:sz w:val="20"/>
          <w:szCs w:val="20"/>
        </w:rPr>
        <w:t>octies</w:t>
      </w:r>
      <w:proofErr w:type="spellEnd"/>
      <w:r>
        <w:rPr>
          <w:rFonts w:ascii="Arial" w:hAnsi="Arial" w:cs="Arial"/>
          <w:b/>
          <w:sz w:val="20"/>
          <w:szCs w:val="20"/>
        </w:rPr>
        <w:t xml:space="preserve"> e ss. cc. articolata sul “Consiglio di gestione” e sul “Consiglio di sorveglianza”) o consorzi</w:t>
      </w:r>
    </w:p>
    <w:p w14:paraId="12D09CA5" w14:textId="77777777" w:rsidR="00F10481" w:rsidRDefault="00F10481" w:rsidP="00F10481">
      <w:pPr>
        <w:pStyle w:val="NormaleWeb"/>
        <w:spacing w:before="0" w:beforeAutospacing="0" w:after="0" w:afterAutospacing="0"/>
        <w:ind w:left="851" w:hanging="142"/>
        <w:jc w:val="both"/>
        <w:rPr>
          <w:rFonts w:ascii="Arial" w:eastAsia="Batang" w:hAnsi="Arial" w:cs="Arial"/>
          <w:bCs/>
          <w:i/>
          <w:sz w:val="20"/>
          <w:szCs w:val="22"/>
        </w:rPr>
      </w:pPr>
      <w:r>
        <w:rPr>
          <w:rFonts w:ascii="Arial" w:eastAsia="Batang" w:hAnsi="Arial" w:cs="Arial"/>
          <w:bCs/>
          <w:i/>
          <w:sz w:val="20"/>
          <w:szCs w:val="22"/>
        </w:rPr>
        <w:t>indicare, ove presenti, TUTTI:</w:t>
      </w:r>
    </w:p>
    <w:p w14:paraId="68161C56"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 xml:space="preserve">gli amministratori muniti di rappresentanza (compresi Presidente, </w:t>
      </w:r>
      <w:proofErr w:type="gramStart"/>
      <w:r>
        <w:rPr>
          <w:rFonts w:ascii="Arial" w:eastAsia="Batang" w:hAnsi="Arial" w:cs="Arial"/>
          <w:bCs/>
          <w:i/>
          <w:sz w:val="20"/>
          <w:szCs w:val="22"/>
        </w:rPr>
        <w:t>Vice Presidente</w:t>
      </w:r>
      <w:proofErr w:type="gramEnd"/>
      <w:r>
        <w:rPr>
          <w:rFonts w:ascii="Arial" w:eastAsia="Batang" w:hAnsi="Arial" w:cs="Arial"/>
          <w:bCs/>
          <w:i/>
          <w:sz w:val="20"/>
          <w:szCs w:val="22"/>
        </w:rPr>
        <w:t xml:space="preserve"> del CdG, Consiglieri di Gestione (CdG), Amministratori Delegati e Direttore Generale)</w:t>
      </w:r>
    </w:p>
    <w:p w14:paraId="334A0A80" w14:textId="77777777" w:rsidR="00F20556" w:rsidRDefault="00F20556"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Pr>
          <w:rFonts w:ascii="Arial" w:eastAsia="Batang" w:hAnsi="Arial" w:cs="Arial"/>
          <w:bCs/>
          <w:i/>
          <w:sz w:val="20"/>
          <w:szCs w:val="22"/>
        </w:rPr>
        <w:t>l</w:t>
      </w:r>
      <w:r w:rsidR="00F10481" w:rsidRPr="00F20556">
        <w:rPr>
          <w:rFonts w:ascii="Arial" w:eastAsia="Batang" w:hAnsi="Arial" w:cs="Arial"/>
          <w:bCs/>
          <w:i/>
          <w:sz w:val="20"/>
          <w:szCs w:val="22"/>
        </w:rPr>
        <w:t>’amministratore unico</w:t>
      </w:r>
    </w:p>
    <w:p w14:paraId="3A81A29F"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membri del consiglio di sorveglianza</w:t>
      </w:r>
    </w:p>
    <w:p w14:paraId="1A488A9A"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del consiglio di gestione</w:t>
      </w:r>
    </w:p>
    <w:p w14:paraId="6BF9EB71"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soci</w:t>
      </w:r>
    </w:p>
    <w:p w14:paraId="6DCA4269"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direttori tecnici</w:t>
      </w:r>
    </w:p>
    <w:p w14:paraId="0362B9CC"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revisori legali (revisori contabili)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D7E8020"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procuratori generali e speciali e gli institori</w:t>
      </w:r>
    </w:p>
    <w:p w14:paraId="79065497"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02E8268F" w14:textId="77777777" w:rsid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1F1BFF9D" w14:textId="77777777" w:rsidR="00F20556" w:rsidRDefault="00F20556"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il socio unico o il socio di maggioranza in caso di società con un numero di soci pari o inferiore a quattro</w:t>
      </w:r>
    </w:p>
    <w:p w14:paraId="1029DE57" w14:textId="49A9846B" w:rsidR="00F10481" w:rsidRPr="00F20556" w:rsidRDefault="00F10481" w:rsidP="002A0088">
      <w:pPr>
        <w:pStyle w:val="NormaleWeb"/>
        <w:numPr>
          <w:ilvl w:val="0"/>
          <w:numId w:val="7"/>
        </w:numPr>
        <w:spacing w:before="0" w:beforeAutospacing="0" w:after="0" w:afterAutospacing="0"/>
        <w:ind w:left="993" w:hanging="284"/>
        <w:jc w:val="both"/>
        <w:rPr>
          <w:rFonts w:ascii="Arial" w:eastAsia="Batang" w:hAnsi="Arial" w:cs="Arial"/>
          <w:bCs/>
          <w:i/>
          <w:sz w:val="20"/>
          <w:szCs w:val="22"/>
        </w:rPr>
      </w:pPr>
      <w:r w:rsidRPr="00F20556">
        <w:rPr>
          <w:rFonts w:ascii="Arial" w:eastAsia="Batang" w:hAnsi="Arial" w:cs="Arial"/>
          <w:bCs/>
          <w:i/>
          <w:sz w:val="20"/>
          <w:szCs w:val="22"/>
        </w:rPr>
        <w:t xml:space="preserve">i soggetti </w:t>
      </w:r>
      <w:r w:rsidRPr="00F20556">
        <w:rPr>
          <w:rFonts w:ascii="Arial" w:eastAsia="Batang" w:hAnsi="Arial" w:cs="Arial"/>
          <w:bCs/>
          <w:i/>
          <w:sz w:val="20"/>
          <w:szCs w:val="22"/>
          <w:u w:val="single"/>
        </w:rPr>
        <w:t>CESSATI</w:t>
      </w:r>
      <w:r w:rsidRPr="00F20556">
        <w:rPr>
          <w:rFonts w:ascii="Arial" w:eastAsia="Batang" w:hAnsi="Arial" w:cs="Arial"/>
          <w:bCs/>
          <w:i/>
          <w:sz w:val="20"/>
          <w:szCs w:val="22"/>
        </w:rPr>
        <w:t xml:space="preserve"> dalle cariche sopra indicate nell’anno antecedente la data di </w:t>
      </w:r>
      <w:r w:rsidR="00F80B24" w:rsidRPr="00F20556">
        <w:rPr>
          <w:rFonts w:ascii="Arial" w:eastAsia="Batang" w:hAnsi="Arial" w:cs="Arial"/>
          <w:bCs/>
          <w:i/>
          <w:sz w:val="20"/>
          <w:szCs w:val="22"/>
        </w:rPr>
        <w:t>pubblicazione</w:t>
      </w:r>
      <w:r w:rsidR="00F80B24">
        <w:rPr>
          <w:rFonts w:ascii="Arial" w:eastAsia="Batang" w:hAnsi="Arial" w:cs="Arial"/>
          <w:bCs/>
          <w:i/>
          <w:sz w:val="20"/>
          <w:szCs w:val="22"/>
        </w:rPr>
        <w:t xml:space="preserve"> dell’</w:t>
      </w:r>
      <w:r w:rsidR="00225A89">
        <w:rPr>
          <w:rFonts w:ascii="Arial" w:eastAsia="Batang" w:hAnsi="Arial" w:cs="Arial"/>
          <w:bCs/>
          <w:i/>
          <w:sz w:val="20"/>
          <w:szCs w:val="22"/>
        </w:rPr>
        <w:t>A</w:t>
      </w:r>
      <w:r w:rsidR="00F80B24">
        <w:rPr>
          <w:rFonts w:ascii="Arial" w:eastAsia="Batang" w:hAnsi="Arial" w:cs="Arial"/>
          <w:bCs/>
          <w:i/>
          <w:sz w:val="20"/>
          <w:szCs w:val="22"/>
        </w:rPr>
        <w:t>vviso per indagine di mercato</w:t>
      </w:r>
    </w:p>
    <w:p w14:paraId="314371D8" w14:textId="77777777" w:rsidR="00F10481" w:rsidRDefault="00F10481" w:rsidP="00F10481">
      <w:pPr>
        <w:widowControl w:val="0"/>
        <w:tabs>
          <w:tab w:val="left" w:pos="1276"/>
        </w:tabs>
        <w:spacing w:line="360" w:lineRule="auto"/>
        <w:ind w:left="1276" w:hanging="850"/>
        <w:jc w:val="both"/>
        <w:rPr>
          <w:rFonts w:ascii="Arial" w:hAnsi="Arial" w:cs="Arial"/>
          <w:b/>
          <w:sz w:val="20"/>
          <w:szCs w:val="20"/>
        </w:rPr>
      </w:pPr>
    </w:p>
    <w:tbl>
      <w:tblPr>
        <w:tblW w:w="7065" w:type="dxa"/>
        <w:tblInd w:w="782" w:type="dxa"/>
        <w:tblLayout w:type="fixed"/>
        <w:tblCellMar>
          <w:left w:w="0" w:type="dxa"/>
          <w:right w:w="0" w:type="dxa"/>
        </w:tblCellMar>
        <w:tblLook w:val="04A0" w:firstRow="1" w:lastRow="0" w:firstColumn="1" w:lastColumn="0" w:noHBand="0" w:noVBand="1"/>
      </w:tblPr>
      <w:tblGrid>
        <w:gridCol w:w="3822"/>
        <w:gridCol w:w="3243"/>
      </w:tblGrid>
      <w:tr w:rsidR="00F10481" w14:paraId="21EF4AF5"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037334D4" w14:textId="77777777" w:rsidR="00F10481" w:rsidRDefault="00F10481" w:rsidP="00CA6936">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1" w:type="dxa"/>
            <w:tcBorders>
              <w:top w:val="single" w:sz="2" w:space="0" w:color="000000"/>
              <w:left w:val="single" w:sz="2" w:space="0" w:color="000000"/>
              <w:bottom w:val="single" w:sz="2" w:space="0" w:color="000000"/>
              <w:right w:val="single" w:sz="2" w:space="0" w:color="000000"/>
            </w:tcBorders>
          </w:tcPr>
          <w:p w14:paraId="75BE55D2"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17100D9E"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741B619B"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1" w:type="dxa"/>
            <w:tcBorders>
              <w:top w:val="single" w:sz="2" w:space="0" w:color="000000"/>
              <w:left w:val="single" w:sz="2" w:space="0" w:color="000000"/>
              <w:bottom w:val="single" w:sz="2" w:space="0" w:color="000000"/>
              <w:right w:val="single" w:sz="2" w:space="0" w:color="000000"/>
            </w:tcBorders>
          </w:tcPr>
          <w:p w14:paraId="597C77E2"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6C8BE4CF" w14:textId="77777777" w:rsidTr="00CA6936">
        <w:trPr>
          <w:trHeight w:hRule="exact" w:val="664"/>
        </w:trPr>
        <w:tc>
          <w:tcPr>
            <w:tcW w:w="3820" w:type="dxa"/>
            <w:tcBorders>
              <w:top w:val="single" w:sz="2" w:space="0" w:color="000000"/>
              <w:left w:val="single" w:sz="2" w:space="0" w:color="000000"/>
              <w:bottom w:val="single" w:sz="2" w:space="0" w:color="000000"/>
              <w:right w:val="single" w:sz="2" w:space="0" w:color="000000"/>
            </w:tcBorders>
          </w:tcPr>
          <w:p w14:paraId="5DE72B2E" w14:textId="77777777" w:rsidR="00F10481" w:rsidRDefault="00F10481" w:rsidP="00CA6936">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08707A2D" w14:textId="77777777" w:rsidR="00F10481" w:rsidRDefault="00F10481" w:rsidP="00CA6936">
            <w:pPr>
              <w:pStyle w:val="TableParagraph"/>
              <w:kinsoku w:val="0"/>
              <w:overflowPunct w:val="0"/>
              <w:spacing w:before="45"/>
              <w:rPr>
                <w:rFonts w:ascii="Arial" w:hAnsi="Arial" w:cs="Arial"/>
                <w:sz w:val="20"/>
                <w:szCs w:val="18"/>
              </w:rPr>
            </w:pPr>
          </w:p>
        </w:tc>
        <w:tc>
          <w:tcPr>
            <w:tcW w:w="3241" w:type="dxa"/>
            <w:tcBorders>
              <w:top w:val="single" w:sz="2" w:space="0" w:color="000000"/>
              <w:left w:val="single" w:sz="2" w:space="0" w:color="000000"/>
              <w:bottom w:val="single" w:sz="2" w:space="0" w:color="000000"/>
              <w:right w:val="single" w:sz="2" w:space="0" w:color="000000"/>
            </w:tcBorders>
            <w:hideMark/>
          </w:tcPr>
          <w:p w14:paraId="5E0BCA7E"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05641BD1"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F10481" w14:paraId="6A0955E3" w14:textId="77777777" w:rsidTr="00CA6936">
        <w:trPr>
          <w:trHeight w:hRule="exact" w:val="421"/>
        </w:trPr>
        <w:tc>
          <w:tcPr>
            <w:tcW w:w="3820" w:type="dxa"/>
            <w:tcBorders>
              <w:top w:val="single" w:sz="2" w:space="0" w:color="000000"/>
              <w:left w:val="single" w:sz="2" w:space="0" w:color="000000"/>
              <w:bottom w:val="single" w:sz="2" w:space="0" w:color="000000"/>
              <w:right w:val="single" w:sz="2" w:space="0" w:color="000000"/>
            </w:tcBorders>
            <w:hideMark/>
          </w:tcPr>
          <w:p w14:paraId="4DD5C8C4" w14:textId="77777777" w:rsidR="00F10481" w:rsidRDefault="00F10481" w:rsidP="00CA6936">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1" w:type="dxa"/>
            <w:tcBorders>
              <w:top w:val="single" w:sz="2" w:space="0" w:color="000000"/>
              <w:left w:val="single" w:sz="2" w:space="0" w:color="000000"/>
              <w:bottom w:val="single" w:sz="2" w:space="0" w:color="000000"/>
              <w:right w:val="single" w:sz="2" w:space="0" w:color="000000"/>
            </w:tcBorders>
          </w:tcPr>
          <w:p w14:paraId="1D83F2E1" w14:textId="77777777" w:rsidR="00F10481" w:rsidRDefault="00F10481" w:rsidP="00CA6936">
            <w:pPr>
              <w:pStyle w:val="TableParagraph"/>
              <w:kinsoku w:val="0"/>
              <w:overflowPunct w:val="0"/>
              <w:spacing w:before="65"/>
              <w:ind w:left="115"/>
              <w:rPr>
                <w:rFonts w:ascii="Arial" w:hAnsi="Arial" w:cs="Arial"/>
                <w:sz w:val="20"/>
                <w:szCs w:val="18"/>
              </w:rPr>
            </w:pPr>
          </w:p>
        </w:tc>
      </w:tr>
      <w:tr w:rsidR="00F10481" w14:paraId="20F2AF81" w14:textId="77777777" w:rsidTr="00CA6936">
        <w:trPr>
          <w:trHeight w:hRule="exact" w:val="360"/>
        </w:trPr>
        <w:tc>
          <w:tcPr>
            <w:tcW w:w="3820" w:type="dxa"/>
            <w:tcBorders>
              <w:top w:val="single" w:sz="2" w:space="0" w:color="000000"/>
              <w:left w:val="single" w:sz="2" w:space="0" w:color="000000"/>
              <w:bottom w:val="single" w:sz="2" w:space="0" w:color="000000"/>
              <w:right w:val="single" w:sz="2" w:space="0" w:color="000000"/>
            </w:tcBorders>
            <w:hideMark/>
          </w:tcPr>
          <w:p w14:paraId="0330CF7E"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1" w:type="dxa"/>
            <w:tcBorders>
              <w:top w:val="single" w:sz="2" w:space="0" w:color="000000"/>
              <w:left w:val="single" w:sz="2" w:space="0" w:color="000000"/>
              <w:bottom w:val="single" w:sz="2" w:space="0" w:color="000000"/>
              <w:right w:val="single" w:sz="2" w:space="0" w:color="000000"/>
            </w:tcBorders>
          </w:tcPr>
          <w:p w14:paraId="0294C914"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40D2D7D9" w14:textId="77777777" w:rsidTr="00CA6936">
        <w:trPr>
          <w:trHeight w:hRule="exact" w:val="353"/>
        </w:trPr>
        <w:tc>
          <w:tcPr>
            <w:tcW w:w="3820" w:type="dxa"/>
            <w:tcBorders>
              <w:top w:val="single" w:sz="2" w:space="0" w:color="000000"/>
              <w:left w:val="single" w:sz="2" w:space="0" w:color="000000"/>
              <w:bottom w:val="single" w:sz="2" w:space="0" w:color="000000"/>
              <w:right w:val="single" w:sz="2" w:space="0" w:color="000000"/>
            </w:tcBorders>
            <w:hideMark/>
          </w:tcPr>
          <w:p w14:paraId="1943AAEC"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1" w:type="dxa"/>
            <w:tcBorders>
              <w:top w:val="single" w:sz="2" w:space="0" w:color="000000"/>
              <w:left w:val="single" w:sz="2" w:space="0" w:color="000000"/>
              <w:bottom w:val="single" w:sz="2" w:space="0" w:color="000000"/>
              <w:right w:val="single" w:sz="2" w:space="0" w:color="000000"/>
            </w:tcBorders>
          </w:tcPr>
          <w:p w14:paraId="5400E15F"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007A789A" w14:textId="77777777" w:rsidTr="00CA6936">
        <w:trPr>
          <w:trHeight w:hRule="exact" w:val="846"/>
        </w:trPr>
        <w:tc>
          <w:tcPr>
            <w:tcW w:w="3820" w:type="dxa"/>
            <w:tcBorders>
              <w:top w:val="single" w:sz="2" w:space="0" w:color="000000"/>
              <w:left w:val="single" w:sz="2" w:space="0" w:color="000000"/>
              <w:bottom w:val="single" w:sz="2" w:space="0" w:color="000000"/>
              <w:right w:val="single" w:sz="2" w:space="0" w:color="000000"/>
            </w:tcBorders>
            <w:hideMark/>
          </w:tcPr>
          <w:p w14:paraId="73AF6D9B" w14:textId="0749CD6C" w:rsidR="00F10481" w:rsidRDefault="00F10481" w:rsidP="00CA6936">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 xml:space="preserve">Cessato dalla carica nell’anno antecedente alla data di </w:t>
            </w:r>
            <w:r w:rsidR="00F80B24" w:rsidRPr="002D773E">
              <w:rPr>
                <w:rFonts w:ascii="Arial" w:eastAsia="Batang" w:hAnsi="Arial" w:cs="Arial"/>
                <w:bCs/>
                <w:iCs/>
                <w:sz w:val="20"/>
                <w:szCs w:val="22"/>
              </w:rPr>
              <w:t>pubblicazione dell’</w:t>
            </w:r>
            <w:r w:rsidR="00225A89">
              <w:rPr>
                <w:rFonts w:ascii="Arial" w:eastAsia="Batang" w:hAnsi="Arial" w:cs="Arial"/>
                <w:bCs/>
                <w:iCs/>
                <w:sz w:val="20"/>
                <w:szCs w:val="22"/>
              </w:rPr>
              <w:t>A</w:t>
            </w:r>
            <w:r w:rsidR="00F80B24" w:rsidRPr="002D773E">
              <w:rPr>
                <w:rFonts w:ascii="Arial" w:eastAsia="Batang" w:hAnsi="Arial" w:cs="Arial"/>
                <w:bCs/>
                <w:iCs/>
                <w:sz w:val="20"/>
                <w:szCs w:val="22"/>
              </w:rPr>
              <w:t>vviso per indagine di mercato</w:t>
            </w:r>
          </w:p>
        </w:tc>
        <w:tc>
          <w:tcPr>
            <w:tcW w:w="3241" w:type="dxa"/>
            <w:tcBorders>
              <w:top w:val="single" w:sz="2" w:space="0" w:color="000000"/>
              <w:left w:val="single" w:sz="2" w:space="0" w:color="000000"/>
              <w:bottom w:val="single" w:sz="2" w:space="0" w:color="000000"/>
              <w:right w:val="single" w:sz="2" w:space="0" w:color="000000"/>
            </w:tcBorders>
            <w:hideMark/>
          </w:tcPr>
          <w:p w14:paraId="2C0CC1FB" w14:textId="77777777" w:rsidR="00F10481" w:rsidRDefault="00F10481" w:rsidP="00CA6936">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69CF67F3" w14:textId="7968509C" w:rsidR="00F10481" w:rsidRDefault="00F10481" w:rsidP="00F10481">
      <w:pPr>
        <w:widowControl w:val="0"/>
        <w:tabs>
          <w:tab w:val="left" w:pos="426"/>
        </w:tabs>
        <w:spacing w:line="360" w:lineRule="auto"/>
        <w:ind w:firstLine="142"/>
        <w:jc w:val="both"/>
        <w:rPr>
          <w:rFonts w:ascii="Arial" w:hAnsi="Arial" w:cs="Arial"/>
          <w:b/>
          <w:i/>
          <w:sz w:val="20"/>
          <w:szCs w:val="20"/>
        </w:rPr>
      </w:pPr>
    </w:p>
    <w:p w14:paraId="329FD94A" w14:textId="7BC17E3E" w:rsidR="00F80B24" w:rsidRDefault="00F80B24" w:rsidP="002D773E">
      <w:pPr>
        <w:widowControl w:val="0"/>
        <w:tabs>
          <w:tab w:val="left" w:pos="426"/>
        </w:tabs>
        <w:spacing w:line="360" w:lineRule="auto"/>
        <w:ind w:firstLine="851"/>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4914FAEC" w14:textId="77777777" w:rsidR="00F80B24" w:rsidRPr="002D773E" w:rsidRDefault="00F80B24" w:rsidP="002D773E">
      <w:pPr>
        <w:widowControl w:val="0"/>
        <w:tabs>
          <w:tab w:val="left" w:pos="426"/>
        </w:tabs>
        <w:spacing w:line="360" w:lineRule="auto"/>
        <w:ind w:firstLine="567"/>
        <w:jc w:val="both"/>
        <w:rPr>
          <w:rFonts w:ascii="Arial" w:hAnsi="Arial" w:cs="Arial"/>
          <w:i/>
          <w:sz w:val="20"/>
          <w:szCs w:val="20"/>
          <w:u w:val="single"/>
        </w:rPr>
      </w:pPr>
    </w:p>
    <w:p w14:paraId="54D3CE36" w14:textId="77777777" w:rsidR="00F10481" w:rsidRPr="00594F53" w:rsidRDefault="00F10481" w:rsidP="00F10481">
      <w:pPr>
        <w:widowControl w:val="0"/>
        <w:tabs>
          <w:tab w:val="left" w:pos="426"/>
        </w:tabs>
        <w:spacing w:line="360" w:lineRule="auto"/>
        <w:ind w:firstLine="142"/>
        <w:jc w:val="both"/>
        <w:rPr>
          <w:rFonts w:ascii="Arial" w:hAnsi="Arial" w:cs="Arial"/>
          <w:b/>
          <w:i/>
          <w:sz w:val="20"/>
          <w:szCs w:val="20"/>
        </w:rPr>
      </w:pPr>
      <w:r w:rsidRPr="00594F53">
        <w:rPr>
          <w:rFonts w:ascii="Arial" w:hAnsi="Arial" w:cs="Arial"/>
          <w:b/>
          <w:i/>
          <w:sz w:val="20"/>
          <w:szCs w:val="20"/>
        </w:rPr>
        <w:t>Oppure</w:t>
      </w:r>
    </w:p>
    <w:p w14:paraId="5C9ACDE6" w14:textId="77777777" w:rsidR="00F10481" w:rsidRDefault="00F10481" w:rsidP="00F10481">
      <w:pPr>
        <w:widowControl w:val="0"/>
        <w:tabs>
          <w:tab w:val="left" w:pos="1276"/>
        </w:tabs>
        <w:spacing w:line="360" w:lineRule="auto"/>
        <w:ind w:left="851" w:hanging="709"/>
        <w:jc w:val="both"/>
        <w:rPr>
          <w:rFonts w:ascii="Arial" w:hAnsi="Arial" w:cs="Arial"/>
          <w:b/>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 xml:space="preserve">C4 - in caso di società di capitali con modello monistico (ex art. 2409 </w:t>
      </w:r>
      <w:proofErr w:type="spellStart"/>
      <w:r>
        <w:rPr>
          <w:rFonts w:ascii="Arial" w:hAnsi="Arial" w:cs="Arial"/>
          <w:b/>
          <w:sz w:val="20"/>
          <w:szCs w:val="20"/>
        </w:rPr>
        <w:t>sexiesdecies</w:t>
      </w:r>
      <w:proofErr w:type="spellEnd"/>
      <w:r>
        <w:rPr>
          <w:rFonts w:ascii="Arial" w:hAnsi="Arial" w:cs="Arial"/>
          <w:b/>
          <w:sz w:val="20"/>
          <w:szCs w:val="20"/>
        </w:rPr>
        <w:t>, comma 1 c.c.) fondata sulla presenza di un “Consiglio di Amministrazione” e di un “Comitato per il controllo sulla gestione” costituito al suo interno</w:t>
      </w:r>
    </w:p>
    <w:p w14:paraId="39D9DA0E" w14:textId="77777777" w:rsidR="00F10481" w:rsidRDefault="00F10481" w:rsidP="00F10481">
      <w:pPr>
        <w:pStyle w:val="NormaleWeb"/>
        <w:spacing w:before="0" w:beforeAutospacing="0" w:after="0" w:afterAutospacing="0"/>
        <w:ind w:left="993" w:hanging="142"/>
        <w:jc w:val="both"/>
        <w:rPr>
          <w:rFonts w:ascii="Arial" w:eastAsia="Batang" w:hAnsi="Arial" w:cs="Arial"/>
          <w:bCs/>
          <w:i/>
          <w:sz w:val="20"/>
          <w:szCs w:val="22"/>
        </w:rPr>
      </w:pPr>
      <w:r>
        <w:rPr>
          <w:rFonts w:ascii="Arial" w:eastAsia="Batang" w:hAnsi="Arial" w:cs="Arial"/>
          <w:bCs/>
          <w:i/>
          <w:sz w:val="20"/>
          <w:szCs w:val="22"/>
        </w:rPr>
        <w:t>indicare, ove presenti, TUTTI:</w:t>
      </w:r>
    </w:p>
    <w:p w14:paraId="758F1B55"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Pr>
          <w:rFonts w:ascii="Arial" w:eastAsia="Batang" w:hAnsi="Arial" w:cs="Arial"/>
          <w:bCs/>
          <w:i/>
          <w:sz w:val="20"/>
          <w:szCs w:val="22"/>
        </w:rPr>
        <w:t xml:space="preserve">gli amministratori muniti di rappresentanza (compresi Presidente, </w:t>
      </w:r>
      <w:proofErr w:type="gramStart"/>
      <w:r>
        <w:rPr>
          <w:rFonts w:ascii="Arial" w:eastAsia="Batang" w:hAnsi="Arial" w:cs="Arial"/>
          <w:bCs/>
          <w:i/>
          <w:sz w:val="20"/>
          <w:szCs w:val="22"/>
        </w:rPr>
        <w:t>Vice Presidente</w:t>
      </w:r>
      <w:proofErr w:type="gramEnd"/>
      <w:r>
        <w:rPr>
          <w:rFonts w:ascii="Arial" w:eastAsia="Batang" w:hAnsi="Arial" w:cs="Arial"/>
          <w:bCs/>
          <w:i/>
          <w:sz w:val="20"/>
          <w:szCs w:val="22"/>
        </w:rPr>
        <w:t xml:space="preserve"> del CdG, Consiglieri di Gestione (CdG), Amministratori Delegati e Direttore Generale)</w:t>
      </w:r>
    </w:p>
    <w:p w14:paraId="0E187A54"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membri del comitato per il controllo sulla gestione</w:t>
      </w:r>
    </w:p>
    <w:p w14:paraId="5C199219"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soggetti muniti di poteri di “direzione” (come i dipendenti o i professionisti ai quali sono stati conferiti significativi poteri di direzione e gestione dell’impresa)</w:t>
      </w:r>
    </w:p>
    <w:p w14:paraId="5C06C204"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direttori tecnici</w:t>
      </w:r>
    </w:p>
    <w:p w14:paraId="0A4DF3BD"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revisori legali (revisori contabili)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6B8C5CCB"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procuratori generali e speciali e gli institori</w:t>
      </w:r>
    </w:p>
    <w:p w14:paraId="02D0CE5D" w14:textId="77777777" w:rsid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 membri degli organismi di vigilanza e l’organo dirigente, per il caso in cui, negli enti di piccole dimensioni, i compiti indicati nella lett. b), del comma 1 dell’art. 6 del D. Lgs. n. 231/01 siano effettivamente svolti direttamente dall’organo dirigente stesso</w:t>
      </w:r>
    </w:p>
    <w:p w14:paraId="1F896795" w14:textId="77777777" w:rsidR="00F20556" w:rsidRPr="00F20556" w:rsidRDefault="00F20556"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il socio unico o il socio di maggioranza in caso di società con un numero di soci pari o inferiore a quattro</w:t>
      </w:r>
    </w:p>
    <w:p w14:paraId="75576F88" w14:textId="355A65D4" w:rsidR="00F10481" w:rsidRPr="00F20556" w:rsidRDefault="00F10481" w:rsidP="002A0088">
      <w:pPr>
        <w:pStyle w:val="NormaleWeb"/>
        <w:numPr>
          <w:ilvl w:val="0"/>
          <w:numId w:val="8"/>
        </w:numPr>
        <w:spacing w:before="0" w:beforeAutospacing="0" w:after="0" w:afterAutospacing="0"/>
        <w:ind w:left="1134" w:hanging="283"/>
        <w:jc w:val="both"/>
        <w:rPr>
          <w:rFonts w:ascii="Arial" w:eastAsia="Batang" w:hAnsi="Arial" w:cs="Arial"/>
          <w:bCs/>
          <w:i/>
          <w:sz w:val="20"/>
          <w:szCs w:val="22"/>
        </w:rPr>
      </w:pPr>
      <w:r w:rsidRPr="00F20556">
        <w:rPr>
          <w:rFonts w:ascii="Arial" w:eastAsia="Batang" w:hAnsi="Arial" w:cs="Arial"/>
          <w:bCs/>
          <w:i/>
          <w:sz w:val="20"/>
          <w:szCs w:val="22"/>
        </w:rPr>
        <w:t xml:space="preserve">i soggetti </w:t>
      </w:r>
      <w:r w:rsidRPr="00F20556">
        <w:rPr>
          <w:rFonts w:ascii="Arial" w:eastAsia="Batang" w:hAnsi="Arial" w:cs="Arial"/>
          <w:bCs/>
          <w:i/>
          <w:sz w:val="20"/>
          <w:szCs w:val="22"/>
          <w:u w:val="single"/>
        </w:rPr>
        <w:t>CESSATI</w:t>
      </w:r>
      <w:r w:rsidRPr="00F20556">
        <w:rPr>
          <w:rFonts w:ascii="Arial" w:eastAsia="Batang" w:hAnsi="Arial" w:cs="Arial"/>
          <w:bCs/>
          <w:i/>
          <w:sz w:val="20"/>
          <w:szCs w:val="22"/>
        </w:rPr>
        <w:t xml:space="preserve"> dalle cariche sopra indicate nell’anno antecedente la data di pubblicazione</w:t>
      </w:r>
      <w:r w:rsidR="00F80B24">
        <w:rPr>
          <w:rFonts w:ascii="Arial" w:eastAsia="Batang" w:hAnsi="Arial" w:cs="Arial"/>
          <w:bCs/>
          <w:i/>
          <w:sz w:val="20"/>
          <w:szCs w:val="22"/>
        </w:rPr>
        <w:t xml:space="preserve"> dell’</w:t>
      </w:r>
      <w:r w:rsidR="00225A89">
        <w:rPr>
          <w:rFonts w:ascii="Arial" w:eastAsia="Batang" w:hAnsi="Arial" w:cs="Arial"/>
          <w:bCs/>
          <w:i/>
          <w:sz w:val="20"/>
          <w:szCs w:val="22"/>
        </w:rPr>
        <w:t>A</w:t>
      </w:r>
      <w:r w:rsidR="00F80B24">
        <w:rPr>
          <w:rFonts w:ascii="Arial" w:eastAsia="Batang" w:hAnsi="Arial" w:cs="Arial"/>
          <w:bCs/>
          <w:i/>
          <w:sz w:val="20"/>
          <w:szCs w:val="22"/>
        </w:rPr>
        <w:t>vviso per indagine di mercato</w:t>
      </w:r>
    </w:p>
    <w:p w14:paraId="365EB249" w14:textId="77777777" w:rsidR="00F10481" w:rsidRDefault="00F10481" w:rsidP="00F10481">
      <w:pPr>
        <w:widowControl w:val="0"/>
        <w:tabs>
          <w:tab w:val="left" w:pos="1134"/>
        </w:tabs>
        <w:spacing w:line="360" w:lineRule="auto"/>
        <w:ind w:left="1134" w:hanging="708"/>
        <w:jc w:val="both"/>
        <w:rPr>
          <w:rFonts w:ascii="Arial" w:hAnsi="Arial" w:cs="Arial"/>
          <w:b/>
          <w:sz w:val="20"/>
          <w:szCs w:val="20"/>
        </w:rPr>
      </w:pPr>
    </w:p>
    <w:tbl>
      <w:tblPr>
        <w:tblW w:w="7065" w:type="dxa"/>
        <w:tblInd w:w="782" w:type="dxa"/>
        <w:tblLayout w:type="fixed"/>
        <w:tblCellMar>
          <w:left w:w="0" w:type="dxa"/>
          <w:right w:w="0" w:type="dxa"/>
        </w:tblCellMar>
        <w:tblLook w:val="04A0" w:firstRow="1" w:lastRow="0" w:firstColumn="1" w:lastColumn="0" w:noHBand="0" w:noVBand="1"/>
      </w:tblPr>
      <w:tblGrid>
        <w:gridCol w:w="3822"/>
        <w:gridCol w:w="3243"/>
      </w:tblGrid>
      <w:tr w:rsidR="00F10481" w14:paraId="2976EC5D"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69EA7A5A" w14:textId="77777777" w:rsidR="00F10481" w:rsidRDefault="00F10481" w:rsidP="00CA6936">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1" w:type="dxa"/>
            <w:tcBorders>
              <w:top w:val="single" w:sz="2" w:space="0" w:color="000000"/>
              <w:left w:val="single" w:sz="2" w:space="0" w:color="000000"/>
              <w:bottom w:val="single" w:sz="2" w:space="0" w:color="000000"/>
              <w:right w:val="single" w:sz="2" w:space="0" w:color="000000"/>
            </w:tcBorders>
          </w:tcPr>
          <w:p w14:paraId="6364B4BF"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2B5A26B1" w14:textId="77777777" w:rsidTr="00CA6936">
        <w:trPr>
          <w:trHeight w:hRule="exact" w:val="428"/>
        </w:trPr>
        <w:tc>
          <w:tcPr>
            <w:tcW w:w="3820" w:type="dxa"/>
            <w:tcBorders>
              <w:top w:val="single" w:sz="2" w:space="0" w:color="000000"/>
              <w:left w:val="single" w:sz="2" w:space="0" w:color="000000"/>
              <w:bottom w:val="single" w:sz="2" w:space="0" w:color="000000"/>
              <w:right w:val="single" w:sz="2" w:space="0" w:color="000000"/>
            </w:tcBorders>
            <w:hideMark/>
          </w:tcPr>
          <w:p w14:paraId="5256719E"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1" w:type="dxa"/>
            <w:tcBorders>
              <w:top w:val="single" w:sz="2" w:space="0" w:color="000000"/>
              <w:left w:val="single" w:sz="2" w:space="0" w:color="000000"/>
              <w:bottom w:val="single" w:sz="2" w:space="0" w:color="000000"/>
              <w:right w:val="single" w:sz="2" w:space="0" w:color="000000"/>
            </w:tcBorders>
          </w:tcPr>
          <w:p w14:paraId="59519F53" w14:textId="77777777" w:rsidR="00F10481" w:rsidRDefault="00F10481" w:rsidP="00CA6936">
            <w:pPr>
              <w:pStyle w:val="TableParagraph"/>
              <w:kinsoku w:val="0"/>
              <w:overflowPunct w:val="0"/>
              <w:spacing w:before="45"/>
              <w:ind w:left="115"/>
              <w:rPr>
                <w:rFonts w:ascii="Arial" w:hAnsi="Arial" w:cs="Arial"/>
                <w:sz w:val="20"/>
                <w:szCs w:val="18"/>
              </w:rPr>
            </w:pPr>
          </w:p>
        </w:tc>
      </w:tr>
      <w:tr w:rsidR="00F10481" w14:paraId="74EC290F" w14:textId="77777777" w:rsidTr="00CA6936">
        <w:trPr>
          <w:trHeight w:hRule="exact" w:val="664"/>
        </w:trPr>
        <w:tc>
          <w:tcPr>
            <w:tcW w:w="3820" w:type="dxa"/>
            <w:tcBorders>
              <w:top w:val="single" w:sz="2" w:space="0" w:color="000000"/>
              <w:left w:val="single" w:sz="2" w:space="0" w:color="000000"/>
              <w:bottom w:val="single" w:sz="2" w:space="0" w:color="000000"/>
              <w:right w:val="single" w:sz="2" w:space="0" w:color="000000"/>
            </w:tcBorders>
          </w:tcPr>
          <w:p w14:paraId="3C8B3196" w14:textId="77777777" w:rsidR="00F10481" w:rsidRDefault="00F10481" w:rsidP="00CA6936">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42FA26CD" w14:textId="77777777" w:rsidR="00F10481" w:rsidRDefault="00F10481" w:rsidP="00CA6936">
            <w:pPr>
              <w:pStyle w:val="TableParagraph"/>
              <w:kinsoku w:val="0"/>
              <w:overflowPunct w:val="0"/>
              <w:spacing w:before="45"/>
              <w:rPr>
                <w:rFonts w:ascii="Arial" w:hAnsi="Arial" w:cs="Arial"/>
                <w:sz w:val="20"/>
                <w:szCs w:val="18"/>
              </w:rPr>
            </w:pPr>
          </w:p>
        </w:tc>
        <w:tc>
          <w:tcPr>
            <w:tcW w:w="3241" w:type="dxa"/>
            <w:tcBorders>
              <w:top w:val="single" w:sz="2" w:space="0" w:color="000000"/>
              <w:left w:val="single" w:sz="2" w:space="0" w:color="000000"/>
              <w:bottom w:val="single" w:sz="2" w:space="0" w:color="000000"/>
              <w:right w:val="single" w:sz="2" w:space="0" w:color="000000"/>
            </w:tcBorders>
            <w:hideMark/>
          </w:tcPr>
          <w:p w14:paraId="11AF621D"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1053ABA2" w14:textId="77777777" w:rsidR="00F10481" w:rsidRDefault="00F10481" w:rsidP="00CA6936">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F10481" w14:paraId="176924D3" w14:textId="77777777" w:rsidTr="00CA6936">
        <w:trPr>
          <w:trHeight w:hRule="exact" w:val="421"/>
        </w:trPr>
        <w:tc>
          <w:tcPr>
            <w:tcW w:w="3820" w:type="dxa"/>
            <w:tcBorders>
              <w:top w:val="single" w:sz="2" w:space="0" w:color="000000"/>
              <w:left w:val="single" w:sz="2" w:space="0" w:color="000000"/>
              <w:bottom w:val="single" w:sz="2" w:space="0" w:color="000000"/>
              <w:right w:val="single" w:sz="2" w:space="0" w:color="000000"/>
            </w:tcBorders>
            <w:hideMark/>
          </w:tcPr>
          <w:p w14:paraId="22F02208" w14:textId="77777777" w:rsidR="00F10481" w:rsidRDefault="00F10481" w:rsidP="00CA6936">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1" w:type="dxa"/>
            <w:tcBorders>
              <w:top w:val="single" w:sz="2" w:space="0" w:color="000000"/>
              <w:left w:val="single" w:sz="2" w:space="0" w:color="000000"/>
              <w:bottom w:val="single" w:sz="2" w:space="0" w:color="000000"/>
              <w:right w:val="single" w:sz="2" w:space="0" w:color="000000"/>
            </w:tcBorders>
          </w:tcPr>
          <w:p w14:paraId="715650DD" w14:textId="77777777" w:rsidR="00F10481" w:rsidRDefault="00F10481" w:rsidP="00CA6936">
            <w:pPr>
              <w:pStyle w:val="TableParagraph"/>
              <w:kinsoku w:val="0"/>
              <w:overflowPunct w:val="0"/>
              <w:spacing w:before="65"/>
              <w:ind w:left="115"/>
              <w:rPr>
                <w:rFonts w:ascii="Arial" w:hAnsi="Arial" w:cs="Arial"/>
                <w:sz w:val="20"/>
                <w:szCs w:val="18"/>
              </w:rPr>
            </w:pPr>
          </w:p>
        </w:tc>
      </w:tr>
      <w:tr w:rsidR="00F10481" w14:paraId="57AC35AA" w14:textId="77777777" w:rsidTr="00CA6936">
        <w:trPr>
          <w:trHeight w:hRule="exact" w:val="360"/>
        </w:trPr>
        <w:tc>
          <w:tcPr>
            <w:tcW w:w="3820" w:type="dxa"/>
            <w:tcBorders>
              <w:top w:val="single" w:sz="2" w:space="0" w:color="000000"/>
              <w:left w:val="single" w:sz="2" w:space="0" w:color="000000"/>
              <w:bottom w:val="single" w:sz="2" w:space="0" w:color="000000"/>
              <w:right w:val="single" w:sz="2" w:space="0" w:color="000000"/>
            </w:tcBorders>
            <w:hideMark/>
          </w:tcPr>
          <w:p w14:paraId="37B673EA"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1" w:type="dxa"/>
            <w:tcBorders>
              <w:top w:val="single" w:sz="2" w:space="0" w:color="000000"/>
              <w:left w:val="single" w:sz="2" w:space="0" w:color="000000"/>
              <w:bottom w:val="single" w:sz="2" w:space="0" w:color="000000"/>
              <w:right w:val="single" w:sz="2" w:space="0" w:color="000000"/>
            </w:tcBorders>
          </w:tcPr>
          <w:p w14:paraId="6D89B9DD"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276D3E3C" w14:textId="77777777" w:rsidTr="00CA6936">
        <w:trPr>
          <w:trHeight w:hRule="exact" w:val="353"/>
        </w:trPr>
        <w:tc>
          <w:tcPr>
            <w:tcW w:w="3820" w:type="dxa"/>
            <w:tcBorders>
              <w:top w:val="single" w:sz="2" w:space="0" w:color="000000"/>
              <w:left w:val="single" w:sz="2" w:space="0" w:color="000000"/>
              <w:bottom w:val="single" w:sz="2" w:space="0" w:color="000000"/>
              <w:right w:val="single" w:sz="2" w:space="0" w:color="000000"/>
            </w:tcBorders>
            <w:hideMark/>
          </w:tcPr>
          <w:p w14:paraId="0493A7A2" w14:textId="77777777" w:rsidR="00F10481" w:rsidRDefault="00F10481" w:rsidP="00CA6936">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1" w:type="dxa"/>
            <w:tcBorders>
              <w:top w:val="single" w:sz="2" w:space="0" w:color="000000"/>
              <w:left w:val="single" w:sz="2" w:space="0" w:color="000000"/>
              <w:bottom w:val="single" w:sz="2" w:space="0" w:color="000000"/>
              <w:right w:val="single" w:sz="2" w:space="0" w:color="000000"/>
            </w:tcBorders>
          </w:tcPr>
          <w:p w14:paraId="2F92A268" w14:textId="77777777" w:rsidR="00F10481" w:rsidRDefault="00F10481" w:rsidP="00CA6936">
            <w:pPr>
              <w:pStyle w:val="TableParagraph"/>
              <w:kinsoku w:val="0"/>
              <w:overflowPunct w:val="0"/>
              <w:spacing w:before="48"/>
              <w:ind w:left="115"/>
              <w:rPr>
                <w:rFonts w:ascii="Arial" w:hAnsi="Arial" w:cs="Arial"/>
                <w:sz w:val="20"/>
                <w:szCs w:val="18"/>
              </w:rPr>
            </w:pPr>
          </w:p>
        </w:tc>
      </w:tr>
      <w:tr w:rsidR="00F10481" w14:paraId="299144E3" w14:textId="77777777" w:rsidTr="00CA6936">
        <w:trPr>
          <w:trHeight w:hRule="exact" w:val="846"/>
        </w:trPr>
        <w:tc>
          <w:tcPr>
            <w:tcW w:w="3820" w:type="dxa"/>
            <w:tcBorders>
              <w:top w:val="single" w:sz="2" w:space="0" w:color="000000"/>
              <w:left w:val="single" w:sz="2" w:space="0" w:color="000000"/>
              <w:bottom w:val="single" w:sz="2" w:space="0" w:color="000000"/>
              <w:right w:val="single" w:sz="2" w:space="0" w:color="000000"/>
            </w:tcBorders>
            <w:hideMark/>
          </w:tcPr>
          <w:p w14:paraId="24F93E18" w14:textId="68013554" w:rsidR="00F10481" w:rsidRDefault="00F10481" w:rsidP="00CA6936">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 xml:space="preserve">Cessato dalla carica nell’anno antecedente alla data di </w:t>
            </w:r>
            <w:r w:rsidR="00F80B24">
              <w:rPr>
                <w:rFonts w:ascii="Arial" w:hAnsi="Arial" w:cs="Arial"/>
                <w:color w:val="030000"/>
                <w:w w:val="105"/>
                <w:sz w:val="20"/>
                <w:szCs w:val="18"/>
              </w:rPr>
              <w:t>pubblicazione dell’</w:t>
            </w:r>
            <w:r w:rsidR="00225A89">
              <w:rPr>
                <w:rFonts w:ascii="Arial" w:hAnsi="Arial" w:cs="Arial"/>
                <w:color w:val="030000"/>
                <w:w w:val="105"/>
                <w:sz w:val="20"/>
                <w:szCs w:val="18"/>
              </w:rPr>
              <w:t>A</w:t>
            </w:r>
            <w:r w:rsidR="00F80B24">
              <w:rPr>
                <w:rFonts w:ascii="Arial" w:hAnsi="Arial" w:cs="Arial"/>
                <w:color w:val="030000"/>
                <w:w w:val="105"/>
                <w:sz w:val="20"/>
                <w:szCs w:val="18"/>
              </w:rPr>
              <w:t>vviso per indagine di mercato</w:t>
            </w:r>
          </w:p>
        </w:tc>
        <w:tc>
          <w:tcPr>
            <w:tcW w:w="3241" w:type="dxa"/>
            <w:tcBorders>
              <w:top w:val="single" w:sz="2" w:space="0" w:color="000000"/>
              <w:left w:val="single" w:sz="2" w:space="0" w:color="000000"/>
              <w:bottom w:val="single" w:sz="2" w:space="0" w:color="000000"/>
              <w:right w:val="single" w:sz="2" w:space="0" w:color="000000"/>
            </w:tcBorders>
            <w:hideMark/>
          </w:tcPr>
          <w:p w14:paraId="08CFDE56" w14:textId="77777777" w:rsidR="00F10481" w:rsidRDefault="00F10481" w:rsidP="00CA6936">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37BAF34A" w14:textId="427AB9BB" w:rsidR="00F10481" w:rsidRDefault="00F10481" w:rsidP="00F10481">
      <w:pPr>
        <w:widowControl w:val="0"/>
        <w:tabs>
          <w:tab w:val="left" w:pos="426"/>
        </w:tabs>
        <w:spacing w:line="360" w:lineRule="auto"/>
        <w:jc w:val="both"/>
        <w:rPr>
          <w:rFonts w:ascii="Arial" w:hAnsi="Arial" w:cs="Arial"/>
          <w:b/>
          <w:sz w:val="20"/>
          <w:szCs w:val="20"/>
        </w:rPr>
      </w:pPr>
    </w:p>
    <w:p w14:paraId="79340795" w14:textId="22684341" w:rsidR="00F80B24" w:rsidRPr="002D773E" w:rsidRDefault="00F80B24" w:rsidP="002D773E">
      <w:pPr>
        <w:widowControl w:val="0"/>
        <w:tabs>
          <w:tab w:val="left" w:pos="426"/>
        </w:tabs>
        <w:spacing w:line="360" w:lineRule="auto"/>
        <w:ind w:firstLine="851"/>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00603DBB" w14:textId="77777777" w:rsidR="00F80B24" w:rsidRDefault="00F80B24" w:rsidP="00F10481">
      <w:pPr>
        <w:widowControl w:val="0"/>
        <w:tabs>
          <w:tab w:val="left" w:pos="426"/>
        </w:tabs>
        <w:spacing w:line="360" w:lineRule="auto"/>
        <w:jc w:val="both"/>
        <w:rPr>
          <w:rFonts w:ascii="Arial" w:hAnsi="Arial" w:cs="Arial"/>
          <w:b/>
          <w:sz w:val="20"/>
          <w:szCs w:val="20"/>
        </w:rPr>
      </w:pPr>
    </w:p>
    <w:p w14:paraId="12A986D7" w14:textId="35A2F54B" w:rsidR="006E1485" w:rsidRDefault="006E1485" w:rsidP="002D773E">
      <w:pPr>
        <w:widowControl w:val="0"/>
        <w:numPr>
          <w:ilvl w:val="0"/>
          <w:numId w:val="3"/>
        </w:numPr>
        <w:tabs>
          <w:tab w:val="left" w:pos="426"/>
        </w:tabs>
        <w:spacing w:line="360" w:lineRule="auto"/>
        <w:ind w:left="425" w:hanging="425"/>
        <w:jc w:val="both"/>
        <w:rPr>
          <w:rFonts w:ascii="Arial" w:hAnsi="Arial" w:cs="Arial"/>
          <w:sz w:val="20"/>
          <w:szCs w:val="20"/>
        </w:rPr>
      </w:pPr>
      <w:r>
        <w:rPr>
          <w:rFonts w:ascii="Arial" w:hAnsi="Arial" w:cs="Arial"/>
          <w:sz w:val="20"/>
          <w:szCs w:val="20"/>
        </w:rPr>
        <w:t xml:space="preserve">in ordine alla sussistenza o meno dei reati di cui all’art. 80, co. 1 del D. Lgs. n. 50/2016 </w:t>
      </w:r>
      <w:r w:rsidRPr="006E1485">
        <w:rPr>
          <w:rFonts w:ascii="Arial" w:hAnsi="Arial" w:cs="Arial"/>
          <w:sz w:val="20"/>
          <w:szCs w:val="20"/>
        </w:rPr>
        <w:t xml:space="preserve">nei confronti dei soggetti di cui all’art. 80, comma 3, primo capoverso del D. Lgs. 50/2016, </w:t>
      </w:r>
      <w:r w:rsidR="00EC4E58" w:rsidRPr="006E1485">
        <w:rPr>
          <w:rFonts w:ascii="Arial" w:hAnsi="Arial" w:cs="Arial"/>
          <w:sz w:val="20"/>
          <w:szCs w:val="20"/>
        </w:rPr>
        <w:t xml:space="preserve">compresi i cessati </w:t>
      </w:r>
      <w:r w:rsidRPr="006E1485">
        <w:rPr>
          <w:rFonts w:ascii="Arial" w:hAnsi="Arial" w:cs="Arial"/>
          <w:sz w:val="20"/>
          <w:szCs w:val="20"/>
        </w:rPr>
        <w:t>(indicati nella precedente lett. C)</w:t>
      </w:r>
      <w:r>
        <w:rPr>
          <w:rFonts w:ascii="Arial" w:hAnsi="Arial" w:cs="Arial"/>
          <w:sz w:val="20"/>
          <w:szCs w:val="20"/>
        </w:rPr>
        <w:t>:</w:t>
      </w:r>
    </w:p>
    <w:p w14:paraId="13A211C8" w14:textId="50B7C407" w:rsidR="00F10481" w:rsidRDefault="00F10481" w:rsidP="00F10481">
      <w:pPr>
        <w:widowControl w:val="0"/>
        <w:tabs>
          <w:tab w:val="left" w:pos="426"/>
          <w:tab w:val="left" w:pos="1276"/>
        </w:tabs>
        <w:spacing w:line="360" w:lineRule="auto"/>
        <w:ind w:left="1134" w:hanging="708"/>
        <w:jc w:val="both"/>
        <w:rPr>
          <w:rFonts w:ascii="Arial" w:hAnsi="Arial" w:cs="Arial"/>
          <w:i/>
          <w:sz w:val="20"/>
          <w:szCs w:val="20"/>
        </w:rPr>
      </w:pPr>
      <w:r w:rsidRPr="00043182">
        <w:rPr>
          <w:rFonts w:ascii="Arial" w:hAnsi="Arial" w:cs="Arial"/>
          <w:i/>
          <w:sz w:val="20"/>
          <w:szCs w:val="20"/>
        </w:rPr>
        <w:t>(barrare la casella di pertinenza)</w:t>
      </w:r>
    </w:p>
    <w:p w14:paraId="34E82E8A" w14:textId="2FFA803F" w:rsidR="00610111" w:rsidRPr="00761597" w:rsidRDefault="00610111" w:rsidP="00761597">
      <w:pPr>
        <w:pStyle w:val="Paragrafoelenco"/>
        <w:widowControl w:val="0"/>
        <w:numPr>
          <w:ilvl w:val="0"/>
          <w:numId w:val="37"/>
        </w:numPr>
        <w:tabs>
          <w:tab w:val="left" w:pos="426"/>
          <w:tab w:val="left" w:pos="1276"/>
        </w:tabs>
        <w:spacing w:after="0"/>
        <w:rPr>
          <w:rFonts w:ascii="Arial" w:hAnsi="Arial" w:cs="Arial"/>
          <w:b/>
          <w:bCs/>
          <w:iCs/>
          <w:sz w:val="20"/>
          <w:szCs w:val="20"/>
        </w:rPr>
      </w:pPr>
      <w:r>
        <w:rPr>
          <w:rFonts w:ascii="Arial" w:hAnsi="Arial" w:cs="Arial"/>
          <w:sz w:val="20"/>
          <w:szCs w:val="20"/>
        </w:rPr>
        <w:sym w:font="Wingdings 2" w:char="F0A3"/>
      </w:r>
      <w:r>
        <w:rPr>
          <w:rFonts w:ascii="Arial" w:hAnsi="Arial" w:cs="Arial"/>
          <w:sz w:val="20"/>
          <w:szCs w:val="20"/>
        </w:rPr>
        <w:t xml:space="preserve"> di rilasciare la dichiarazione </w:t>
      </w:r>
      <w:r w:rsidR="00761597">
        <w:rPr>
          <w:rFonts w:ascii="Arial" w:hAnsi="Arial" w:cs="Arial"/>
          <w:sz w:val="20"/>
          <w:szCs w:val="20"/>
        </w:rPr>
        <w:t>per i medesimi, ossia che:</w:t>
      </w:r>
    </w:p>
    <w:p w14:paraId="3816CA0D" w14:textId="31D03A0B" w:rsidR="00761597" w:rsidRPr="00761597" w:rsidRDefault="00761597" w:rsidP="00761597">
      <w:pPr>
        <w:widowControl w:val="0"/>
        <w:tabs>
          <w:tab w:val="left" w:pos="1134"/>
          <w:tab w:val="left" w:pos="1276"/>
        </w:tabs>
        <w:spacing w:line="360" w:lineRule="auto"/>
        <w:ind w:left="426"/>
        <w:rPr>
          <w:rFonts w:ascii="Arial" w:hAnsi="Arial" w:cs="Arial"/>
          <w:i/>
          <w:sz w:val="20"/>
          <w:szCs w:val="20"/>
        </w:rPr>
      </w:pPr>
      <w:r>
        <w:rPr>
          <w:rFonts w:ascii="Arial" w:hAnsi="Arial" w:cs="Arial"/>
          <w:i/>
          <w:sz w:val="20"/>
          <w:szCs w:val="20"/>
        </w:rPr>
        <w:tab/>
      </w:r>
      <w:r w:rsidRPr="00761597">
        <w:rPr>
          <w:rFonts w:ascii="Arial" w:hAnsi="Arial" w:cs="Arial"/>
          <w:i/>
          <w:sz w:val="20"/>
          <w:szCs w:val="20"/>
        </w:rPr>
        <w:t>(barrare la casella di pertinenza)</w:t>
      </w:r>
    </w:p>
    <w:p w14:paraId="4B90D430" w14:textId="434FF60B" w:rsidR="00F10481" w:rsidRDefault="00F10481" w:rsidP="00761597">
      <w:pPr>
        <w:widowControl w:val="0"/>
        <w:tabs>
          <w:tab w:val="left" w:pos="426"/>
          <w:tab w:val="left" w:pos="1134"/>
        </w:tabs>
        <w:spacing w:line="360" w:lineRule="auto"/>
        <w:ind w:left="113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non sono state pronunciate condanne</w:t>
      </w:r>
      <w:r>
        <w:rPr>
          <w:rFonts w:ascii="Arial" w:hAnsi="Arial" w:cs="Arial"/>
          <w:sz w:val="20"/>
          <w:szCs w:val="20"/>
        </w:rPr>
        <w:t xml:space="preserve"> con sentenze definitive o emessi decreti penali di condanna divenuti irrevocabili o sentenze di applicazione della pena su richiesta ai sensi dell’art. 444 del codice di procedura penale per uno dei reati previsti dall’art. 80, comma 1, lett. a), b), b-bis), c), d), e), f), g), del D. Lgs. 50/2016;</w:t>
      </w:r>
    </w:p>
    <w:p w14:paraId="0E290790" w14:textId="09EC00BA" w:rsidR="00F10481" w:rsidRPr="002D773E" w:rsidRDefault="00F10481" w:rsidP="00761597">
      <w:pPr>
        <w:widowControl w:val="0"/>
        <w:tabs>
          <w:tab w:val="left" w:pos="426"/>
          <w:tab w:val="left" w:pos="709"/>
          <w:tab w:val="left" w:pos="1134"/>
        </w:tabs>
        <w:spacing w:line="360" w:lineRule="auto"/>
        <w:ind w:left="1134"/>
        <w:jc w:val="both"/>
        <w:rPr>
          <w:rFonts w:ascii="Arial" w:hAnsi="Arial" w:cs="Arial"/>
          <w:bCs/>
          <w:sz w:val="20"/>
          <w:szCs w:val="20"/>
          <w:u w:val="single"/>
        </w:rPr>
      </w:pPr>
      <w:r w:rsidRPr="005B77DD">
        <w:rPr>
          <w:rFonts w:ascii="Arial" w:hAnsi="Arial" w:cs="Arial"/>
          <w:b/>
          <w:i/>
          <w:sz w:val="20"/>
          <w:szCs w:val="20"/>
        </w:rPr>
        <w:t>oppure</w:t>
      </w:r>
      <w:r w:rsidR="006E1485">
        <w:rPr>
          <w:rFonts w:ascii="Arial" w:hAnsi="Arial" w:cs="Arial"/>
          <w:bCs/>
          <w:sz w:val="20"/>
          <w:szCs w:val="20"/>
        </w:rPr>
        <w:t>:</w:t>
      </w:r>
    </w:p>
    <w:p w14:paraId="5713D5C9" w14:textId="6D9EE912" w:rsidR="00F10481" w:rsidRDefault="00F10481" w:rsidP="00761597">
      <w:pPr>
        <w:widowControl w:val="0"/>
        <w:tabs>
          <w:tab w:val="left" w:pos="426"/>
          <w:tab w:val="left" w:pos="993"/>
          <w:tab w:val="left" w:pos="1134"/>
        </w:tabs>
        <w:spacing w:line="360" w:lineRule="auto"/>
        <w:ind w:left="113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w:t>
      </w:r>
      <w:r>
        <w:rPr>
          <w:rFonts w:ascii="Arial" w:hAnsi="Arial" w:cs="Arial"/>
          <w:b/>
          <w:sz w:val="20"/>
          <w:szCs w:val="20"/>
        </w:rPr>
        <w:t>in presenza di condotta penalmente sanzionata</w:t>
      </w:r>
      <w:r>
        <w:rPr>
          <w:rFonts w:ascii="Arial" w:hAnsi="Arial" w:cs="Arial"/>
          <w:sz w:val="20"/>
          <w:szCs w:val="20"/>
        </w:rPr>
        <w:t>)</w:t>
      </w:r>
      <w:r w:rsidR="006E1485">
        <w:rPr>
          <w:rFonts w:ascii="Arial" w:hAnsi="Arial" w:cs="Arial"/>
          <w:sz w:val="20"/>
          <w:szCs w:val="20"/>
        </w:rPr>
        <w:t xml:space="preserve"> </w:t>
      </w:r>
      <w:r>
        <w:rPr>
          <w:rFonts w:ascii="Arial" w:hAnsi="Arial" w:cs="Arial"/>
          <w:b/>
          <w:sz w:val="20"/>
          <w:szCs w:val="20"/>
        </w:rPr>
        <w:t>sono state pronunciate condanne</w:t>
      </w:r>
      <w:r>
        <w:rPr>
          <w:rFonts w:ascii="Arial" w:hAnsi="Arial" w:cs="Arial"/>
          <w:sz w:val="20"/>
          <w:szCs w:val="20"/>
        </w:rPr>
        <w:t xml:space="preserve"> con sentenze definitive o emessi decreti penali di condanna divenuti irrevocabili o sentenze di applicazione della pena su richiesta ai sensi dell’art. 444 del codice di procedura penale per uno dei reati previsti dall’art. 80, comma 1, lett. a), b), b-bis), c), d), e), f), g), del D. Lgs. 50/2016 </w:t>
      </w:r>
      <w:r>
        <w:rPr>
          <w:rFonts w:ascii="Arial" w:hAnsi="Arial" w:cs="Arial"/>
          <w:i/>
          <w:sz w:val="20"/>
          <w:szCs w:val="20"/>
        </w:rPr>
        <w:t>(si rammenta che occorre indicare anche le eventuali condanne per le quali il soggetto abbia beneficiato della non menzione</w:t>
      </w:r>
      <w:r>
        <w:rPr>
          <w:rFonts w:ascii="Arial" w:hAnsi="Arial" w:cs="Arial"/>
          <w:sz w:val="20"/>
          <w:szCs w:val="20"/>
        </w:rPr>
        <w:t>):</w:t>
      </w:r>
    </w:p>
    <w:p w14:paraId="2EFD5BE2" w14:textId="73ACC141" w:rsidR="00F10481" w:rsidRDefault="00F10481" w:rsidP="00F10481">
      <w:pPr>
        <w:widowControl w:val="0"/>
        <w:tabs>
          <w:tab w:val="left" w:pos="709"/>
        </w:tabs>
        <w:spacing w:line="360" w:lineRule="auto"/>
        <w:ind w:left="113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nei confronti di …………………………………………</w:t>
      </w:r>
      <w:proofErr w:type="gramStart"/>
      <w:r w:rsidR="00761597">
        <w:rPr>
          <w:rFonts w:ascii="Arial" w:hAnsi="Arial" w:cs="Arial"/>
          <w:sz w:val="20"/>
          <w:szCs w:val="20"/>
        </w:rPr>
        <w:t>…….</w:t>
      </w:r>
      <w:proofErr w:type="gramEnd"/>
      <w:r w:rsidR="00761597">
        <w:rPr>
          <w:rFonts w:ascii="Arial" w:hAnsi="Arial" w:cs="Arial"/>
          <w:sz w:val="20"/>
          <w:szCs w:val="20"/>
        </w:rPr>
        <w:t>.</w:t>
      </w:r>
      <w:r>
        <w:rPr>
          <w:rFonts w:ascii="Arial" w:hAnsi="Arial" w:cs="Arial"/>
          <w:sz w:val="20"/>
          <w:szCs w:val="20"/>
        </w:rPr>
        <w:t xml:space="preserve"> [</w:t>
      </w:r>
      <w:r>
        <w:rPr>
          <w:rFonts w:ascii="Arial" w:hAnsi="Arial" w:cs="Arial"/>
          <w:i/>
          <w:sz w:val="20"/>
          <w:szCs w:val="20"/>
        </w:rPr>
        <w:t>indicare nome e cognome</w:t>
      </w:r>
      <w:r>
        <w:rPr>
          <w:rFonts w:ascii="Arial" w:hAnsi="Arial" w:cs="Arial"/>
          <w:sz w:val="20"/>
          <w:szCs w:val="20"/>
        </w:rPr>
        <w:t>]</w:t>
      </w:r>
    </w:p>
    <w:tbl>
      <w:tblPr>
        <w:tblW w:w="8505"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F10481" w14:paraId="68B4525F"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8BABB1A" w14:textId="77777777" w:rsidR="00F10481" w:rsidRDefault="00F10481" w:rsidP="00CA6936">
            <w:pPr>
              <w:spacing w:line="360" w:lineRule="auto"/>
              <w:rPr>
                <w:rFonts w:ascii="Arial" w:hAnsi="Arial" w:cs="Arial"/>
                <w:b/>
                <w:sz w:val="20"/>
              </w:rPr>
            </w:pPr>
            <w:r>
              <w:rPr>
                <w:rFonts w:ascii="Arial" w:hAnsi="Arial" w:cs="Arial"/>
                <w:b/>
                <w:i/>
                <w:sz w:val="20"/>
              </w:rPr>
              <w:t>Tipologia di reato</w:t>
            </w:r>
          </w:p>
        </w:tc>
        <w:tc>
          <w:tcPr>
            <w:tcW w:w="5387" w:type="dxa"/>
            <w:tcBorders>
              <w:top w:val="single" w:sz="4" w:space="0" w:color="auto"/>
              <w:left w:val="single" w:sz="4" w:space="0" w:color="auto"/>
              <w:bottom w:val="single" w:sz="4" w:space="0" w:color="auto"/>
              <w:right w:val="single" w:sz="4" w:space="0" w:color="auto"/>
            </w:tcBorders>
            <w:vAlign w:val="center"/>
          </w:tcPr>
          <w:p w14:paraId="3EA8B1A8" w14:textId="77777777" w:rsidR="00F10481" w:rsidRDefault="00F10481" w:rsidP="00CA6936">
            <w:pPr>
              <w:spacing w:line="360" w:lineRule="auto"/>
              <w:rPr>
                <w:rFonts w:ascii="Arial" w:hAnsi="Arial" w:cs="Arial"/>
                <w:b/>
                <w:sz w:val="22"/>
              </w:rPr>
            </w:pPr>
          </w:p>
        </w:tc>
      </w:tr>
      <w:tr w:rsidR="00F10481" w14:paraId="781AAD60"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68C8E645" w14:textId="77777777" w:rsidR="00F10481" w:rsidRDefault="00F10481" w:rsidP="00CA6936">
            <w:pPr>
              <w:spacing w:line="360" w:lineRule="auto"/>
              <w:rPr>
                <w:rFonts w:ascii="Arial" w:hAnsi="Arial" w:cs="Arial"/>
                <w:b/>
                <w:i/>
                <w:sz w:val="20"/>
              </w:rPr>
            </w:pPr>
            <w:r>
              <w:rPr>
                <w:rFonts w:ascii="Arial" w:hAnsi="Arial" w:cs="Arial"/>
                <w:b/>
                <w:i/>
                <w:sz w:val="20"/>
              </w:rPr>
              <w:t xml:space="preserve">Data di condanna </w:t>
            </w:r>
          </w:p>
          <w:p w14:paraId="7E36C426" w14:textId="77777777" w:rsidR="00F10481" w:rsidRDefault="00F10481" w:rsidP="00CA6936">
            <w:pPr>
              <w:spacing w:line="360" w:lineRule="auto"/>
              <w:rPr>
                <w:rFonts w:ascii="Arial" w:hAnsi="Arial" w:cs="Arial"/>
                <w:b/>
                <w:sz w:val="20"/>
              </w:rPr>
            </w:pPr>
            <w:r>
              <w:rPr>
                <w:rFonts w:ascii="Arial" w:hAnsi="Arial" w:cs="Arial"/>
                <w:b/>
                <w:i/>
                <w:sz w:val="20"/>
              </w:rPr>
              <w:t>passata in giudicato</w:t>
            </w:r>
          </w:p>
        </w:tc>
        <w:tc>
          <w:tcPr>
            <w:tcW w:w="5387" w:type="dxa"/>
            <w:tcBorders>
              <w:top w:val="single" w:sz="4" w:space="0" w:color="auto"/>
              <w:left w:val="single" w:sz="4" w:space="0" w:color="auto"/>
              <w:bottom w:val="single" w:sz="4" w:space="0" w:color="auto"/>
              <w:right w:val="single" w:sz="4" w:space="0" w:color="auto"/>
            </w:tcBorders>
            <w:vAlign w:val="center"/>
          </w:tcPr>
          <w:p w14:paraId="160FD2E7" w14:textId="77777777" w:rsidR="00F10481" w:rsidRDefault="00F10481" w:rsidP="00CA6936">
            <w:pPr>
              <w:spacing w:line="360" w:lineRule="auto"/>
              <w:rPr>
                <w:rFonts w:ascii="Arial" w:hAnsi="Arial" w:cs="Arial"/>
                <w:b/>
                <w:sz w:val="22"/>
              </w:rPr>
            </w:pPr>
          </w:p>
        </w:tc>
      </w:tr>
      <w:tr w:rsidR="00F10481" w14:paraId="5FE91CFA"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27A2454" w14:textId="77777777" w:rsidR="00F10481" w:rsidRDefault="00F10481" w:rsidP="00CA6936">
            <w:pPr>
              <w:spacing w:line="360" w:lineRule="auto"/>
              <w:rPr>
                <w:rFonts w:ascii="Arial" w:hAnsi="Arial" w:cs="Arial"/>
                <w:b/>
                <w:sz w:val="20"/>
              </w:rPr>
            </w:pPr>
            <w:r>
              <w:rPr>
                <w:rFonts w:ascii="Arial" w:hAnsi="Arial" w:cs="Arial"/>
                <w:b/>
                <w:i/>
                <w:sz w:val="20"/>
              </w:rPr>
              <w:t>Tribunale/Organo che ha emesso la condanna</w:t>
            </w:r>
          </w:p>
        </w:tc>
        <w:tc>
          <w:tcPr>
            <w:tcW w:w="5387" w:type="dxa"/>
            <w:tcBorders>
              <w:top w:val="single" w:sz="4" w:space="0" w:color="auto"/>
              <w:left w:val="single" w:sz="4" w:space="0" w:color="auto"/>
              <w:bottom w:val="single" w:sz="4" w:space="0" w:color="auto"/>
              <w:right w:val="single" w:sz="4" w:space="0" w:color="auto"/>
            </w:tcBorders>
            <w:vAlign w:val="center"/>
          </w:tcPr>
          <w:p w14:paraId="12D06616" w14:textId="77777777" w:rsidR="00F10481" w:rsidRDefault="00F10481" w:rsidP="00CA6936">
            <w:pPr>
              <w:spacing w:line="360" w:lineRule="auto"/>
              <w:rPr>
                <w:rFonts w:ascii="Arial" w:hAnsi="Arial" w:cs="Arial"/>
                <w:b/>
                <w:sz w:val="22"/>
              </w:rPr>
            </w:pPr>
          </w:p>
        </w:tc>
      </w:tr>
      <w:tr w:rsidR="00F10481" w14:paraId="2CDD18EB"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D098B80" w14:textId="77777777" w:rsidR="00F10481" w:rsidRDefault="00F10481" w:rsidP="00CA6936">
            <w:pPr>
              <w:spacing w:line="360" w:lineRule="auto"/>
              <w:rPr>
                <w:rFonts w:ascii="Arial" w:hAnsi="Arial" w:cs="Arial"/>
                <w:b/>
                <w:sz w:val="20"/>
              </w:rPr>
            </w:pPr>
            <w:r>
              <w:rPr>
                <w:rFonts w:ascii="Arial" w:hAnsi="Arial" w:cs="Arial"/>
                <w:b/>
                <w:i/>
                <w:sz w:val="20"/>
              </w:rPr>
              <w:t>……..</w:t>
            </w:r>
          </w:p>
        </w:tc>
        <w:tc>
          <w:tcPr>
            <w:tcW w:w="5387" w:type="dxa"/>
            <w:tcBorders>
              <w:top w:val="single" w:sz="4" w:space="0" w:color="auto"/>
              <w:left w:val="single" w:sz="4" w:space="0" w:color="auto"/>
              <w:bottom w:val="single" w:sz="4" w:space="0" w:color="auto"/>
              <w:right w:val="single" w:sz="4" w:space="0" w:color="auto"/>
            </w:tcBorders>
            <w:vAlign w:val="center"/>
          </w:tcPr>
          <w:p w14:paraId="42395776" w14:textId="77777777" w:rsidR="00F10481" w:rsidRDefault="00F10481" w:rsidP="00CA6936">
            <w:pPr>
              <w:spacing w:line="360" w:lineRule="auto"/>
              <w:rPr>
                <w:rFonts w:ascii="Arial" w:hAnsi="Arial" w:cs="Arial"/>
                <w:b/>
                <w:sz w:val="22"/>
              </w:rPr>
            </w:pPr>
          </w:p>
        </w:tc>
      </w:tr>
    </w:tbl>
    <w:p w14:paraId="3911BB0D" w14:textId="77777777" w:rsidR="00F10481" w:rsidRDefault="00F10481" w:rsidP="00F10481">
      <w:pPr>
        <w:widowControl w:val="0"/>
        <w:tabs>
          <w:tab w:val="left" w:pos="709"/>
        </w:tabs>
        <w:spacing w:line="360" w:lineRule="auto"/>
        <w:ind w:left="284"/>
        <w:jc w:val="both"/>
        <w:rPr>
          <w:rFonts w:ascii="Arial" w:hAnsi="Arial" w:cs="Arial"/>
          <w:sz w:val="20"/>
          <w:szCs w:val="20"/>
        </w:rPr>
      </w:pPr>
    </w:p>
    <w:p w14:paraId="7841A6BA" w14:textId="192D215E" w:rsidR="00F10481" w:rsidRDefault="00F10481" w:rsidP="00F10481">
      <w:pPr>
        <w:widowControl w:val="0"/>
        <w:tabs>
          <w:tab w:val="left" w:pos="709"/>
        </w:tabs>
        <w:spacing w:line="360" w:lineRule="auto"/>
        <w:ind w:left="1134"/>
        <w:jc w:val="both"/>
        <w:rPr>
          <w:rFonts w:ascii="Arial" w:hAnsi="Arial" w:cs="Arial"/>
          <w:sz w:val="20"/>
          <w:szCs w:val="20"/>
        </w:rPr>
      </w:pPr>
      <w:r>
        <w:rPr>
          <w:rFonts w:ascii="Arial" w:hAnsi="Arial" w:cs="Arial"/>
          <w:sz w:val="20"/>
          <w:szCs w:val="20"/>
        </w:rPr>
        <w:sym w:font="Wingdings 2" w:char="F0A3"/>
      </w:r>
      <w:r>
        <w:rPr>
          <w:rFonts w:ascii="Arial" w:hAnsi="Arial" w:cs="Arial"/>
          <w:sz w:val="20"/>
          <w:szCs w:val="20"/>
        </w:rPr>
        <w:t xml:space="preserve"> nei confronti di ……………………………………………</w:t>
      </w:r>
      <w:r w:rsidR="00003AEE">
        <w:rPr>
          <w:rFonts w:ascii="Arial" w:hAnsi="Arial" w:cs="Arial"/>
          <w:sz w:val="20"/>
          <w:szCs w:val="20"/>
        </w:rPr>
        <w:t>..</w:t>
      </w:r>
      <w:r>
        <w:rPr>
          <w:rFonts w:ascii="Arial" w:hAnsi="Arial" w:cs="Arial"/>
          <w:sz w:val="20"/>
          <w:szCs w:val="20"/>
        </w:rPr>
        <w:t>..... [</w:t>
      </w:r>
      <w:r>
        <w:rPr>
          <w:rFonts w:ascii="Arial" w:hAnsi="Arial" w:cs="Arial"/>
          <w:i/>
          <w:sz w:val="20"/>
          <w:szCs w:val="20"/>
        </w:rPr>
        <w:t>indicare nome e cognome</w:t>
      </w:r>
      <w:r>
        <w:rPr>
          <w:rFonts w:ascii="Arial" w:hAnsi="Arial" w:cs="Arial"/>
          <w:sz w:val="20"/>
          <w:szCs w:val="20"/>
        </w:rPr>
        <w:t>]</w:t>
      </w:r>
    </w:p>
    <w:tbl>
      <w:tblPr>
        <w:tblW w:w="8505"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5387"/>
      </w:tblGrid>
      <w:tr w:rsidR="00F10481" w14:paraId="4CCF4D0B"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09A638F1" w14:textId="77777777" w:rsidR="00F10481" w:rsidRDefault="00F10481" w:rsidP="00CA6936">
            <w:pPr>
              <w:spacing w:line="360" w:lineRule="auto"/>
              <w:rPr>
                <w:rFonts w:ascii="Arial" w:hAnsi="Arial" w:cs="Arial"/>
                <w:b/>
                <w:sz w:val="20"/>
              </w:rPr>
            </w:pPr>
            <w:r>
              <w:rPr>
                <w:rFonts w:ascii="Arial" w:hAnsi="Arial" w:cs="Arial"/>
                <w:b/>
                <w:i/>
                <w:sz w:val="20"/>
              </w:rPr>
              <w:t>Tipologia di reato</w:t>
            </w:r>
          </w:p>
        </w:tc>
        <w:tc>
          <w:tcPr>
            <w:tcW w:w="5387" w:type="dxa"/>
            <w:tcBorders>
              <w:top w:val="single" w:sz="4" w:space="0" w:color="auto"/>
              <w:left w:val="single" w:sz="4" w:space="0" w:color="auto"/>
              <w:bottom w:val="single" w:sz="4" w:space="0" w:color="auto"/>
              <w:right w:val="single" w:sz="4" w:space="0" w:color="auto"/>
            </w:tcBorders>
            <w:vAlign w:val="center"/>
          </w:tcPr>
          <w:p w14:paraId="48E32355" w14:textId="77777777" w:rsidR="00F10481" w:rsidRDefault="00F10481" w:rsidP="00CA6936">
            <w:pPr>
              <w:spacing w:line="360" w:lineRule="auto"/>
              <w:rPr>
                <w:rFonts w:ascii="Arial" w:hAnsi="Arial" w:cs="Arial"/>
                <w:b/>
                <w:sz w:val="22"/>
              </w:rPr>
            </w:pPr>
          </w:p>
        </w:tc>
      </w:tr>
      <w:tr w:rsidR="00F10481" w14:paraId="55303798"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47CB7EAE" w14:textId="77777777" w:rsidR="00F10481" w:rsidRDefault="00F10481" w:rsidP="00CA6936">
            <w:pPr>
              <w:spacing w:line="360" w:lineRule="auto"/>
              <w:rPr>
                <w:rFonts w:ascii="Arial" w:hAnsi="Arial" w:cs="Arial"/>
                <w:b/>
                <w:i/>
                <w:sz w:val="20"/>
              </w:rPr>
            </w:pPr>
            <w:r>
              <w:rPr>
                <w:rFonts w:ascii="Arial" w:hAnsi="Arial" w:cs="Arial"/>
                <w:b/>
                <w:i/>
                <w:sz w:val="20"/>
              </w:rPr>
              <w:t xml:space="preserve">Data di condanna </w:t>
            </w:r>
          </w:p>
          <w:p w14:paraId="64C7B153" w14:textId="77777777" w:rsidR="00F10481" w:rsidRDefault="00F10481" w:rsidP="00CA6936">
            <w:pPr>
              <w:spacing w:line="360" w:lineRule="auto"/>
              <w:rPr>
                <w:rFonts w:ascii="Arial" w:hAnsi="Arial" w:cs="Arial"/>
                <w:b/>
                <w:sz w:val="20"/>
              </w:rPr>
            </w:pPr>
            <w:r>
              <w:rPr>
                <w:rFonts w:ascii="Arial" w:hAnsi="Arial" w:cs="Arial"/>
                <w:b/>
                <w:i/>
                <w:sz w:val="20"/>
              </w:rPr>
              <w:t>passata in giudicato</w:t>
            </w:r>
          </w:p>
        </w:tc>
        <w:tc>
          <w:tcPr>
            <w:tcW w:w="5387" w:type="dxa"/>
            <w:tcBorders>
              <w:top w:val="single" w:sz="4" w:space="0" w:color="auto"/>
              <w:left w:val="single" w:sz="4" w:space="0" w:color="auto"/>
              <w:bottom w:val="single" w:sz="4" w:space="0" w:color="auto"/>
              <w:right w:val="single" w:sz="4" w:space="0" w:color="auto"/>
            </w:tcBorders>
            <w:vAlign w:val="center"/>
          </w:tcPr>
          <w:p w14:paraId="5BEAAE5E" w14:textId="77777777" w:rsidR="00F10481" w:rsidRDefault="00F10481" w:rsidP="00CA6936">
            <w:pPr>
              <w:spacing w:line="360" w:lineRule="auto"/>
              <w:rPr>
                <w:rFonts w:ascii="Arial" w:hAnsi="Arial" w:cs="Arial"/>
                <w:b/>
                <w:sz w:val="22"/>
              </w:rPr>
            </w:pPr>
          </w:p>
        </w:tc>
      </w:tr>
      <w:tr w:rsidR="00F10481" w14:paraId="50604131"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35D1AE31" w14:textId="77777777" w:rsidR="00F10481" w:rsidRDefault="00F10481" w:rsidP="00CA6936">
            <w:pPr>
              <w:spacing w:line="360" w:lineRule="auto"/>
              <w:rPr>
                <w:rFonts w:ascii="Arial" w:hAnsi="Arial" w:cs="Arial"/>
                <w:b/>
                <w:sz w:val="20"/>
              </w:rPr>
            </w:pPr>
            <w:r>
              <w:rPr>
                <w:rFonts w:ascii="Arial" w:hAnsi="Arial" w:cs="Arial"/>
                <w:b/>
                <w:i/>
                <w:sz w:val="20"/>
              </w:rPr>
              <w:t>Tribunale/Organo che ha emesso la condanna</w:t>
            </w:r>
          </w:p>
        </w:tc>
        <w:tc>
          <w:tcPr>
            <w:tcW w:w="5387" w:type="dxa"/>
            <w:tcBorders>
              <w:top w:val="single" w:sz="4" w:space="0" w:color="auto"/>
              <w:left w:val="single" w:sz="4" w:space="0" w:color="auto"/>
              <w:bottom w:val="single" w:sz="4" w:space="0" w:color="auto"/>
              <w:right w:val="single" w:sz="4" w:space="0" w:color="auto"/>
            </w:tcBorders>
            <w:vAlign w:val="center"/>
          </w:tcPr>
          <w:p w14:paraId="48145DD3" w14:textId="77777777" w:rsidR="00F10481" w:rsidRDefault="00F10481" w:rsidP="00CA6936">
            <w:pPr>
              <w:spacing w:line="360" w:lineRule="auto"/>
              <w:rPr>
                <w:rFonts w:ascii="Arial" w:hAnsi="Arial" w:cs="Arial"/>
                <w:b/>
                <w:sz w:val="22"/>
              </w:rPr>
            </w:pPr>
          </w:p>
        </w:tc>
      </w:tr>
      <w:tr w:rsidR="00F10481" w14:paraId="70E1B23F" w14:textId="77777777" w:rsidTr="00CA6936">
        <w:trPr>
          <w:trHeight w:val="680"/>
        </w:trPr>
        <w:tc>
          <w:tcPr>
            <w:tcW w:w="3118" w:type="dxa"/>
            <w:tcBorders>
              <w:top w:val="single" w:sz="4" w:space="0" w:color="auto"/>
              <w:left w:val="single" w:sz="4" w:space="0" w:color="auto"/>
              <w:bottom w:val="single" w:sz="4" w:space="0" w:color="auto"/>
              <w:right w:val="single" w:sz="4" w:space="0" w:color="auto"/>
            </w:tcBorders>
            <w:shd w:val="pct5" w:color="auto" w:fill="auto"/>
            <w:vAlign w:val="center"/>
            <w:hideMark/>
          </w:tcPr>
          <w:p w14:paraId="17B1D0F7" w14:textId="77777777" w:rsidR="00F10481" w:rsidRDefault="00F10481" w:rsidP="00CA6936">
            <w:pPr>
              <w:spacing w:line="360" w:lineRule="auto"/>
              <w:rPr>
                <w:rFonts w:ascii="Arial" w:hAnsi="Arial" w:cs="Arial"/>
                <w:b/>
                <w:sz w:val="20"/>
              </w:rPr>
            </w:pPr>
            <w:r>
              <w:rPr>
                <w:rFonts w:ascii="Arial" w:hAnsi="Arial" w:cs="Arial"/>
                <w:b/>
                <w:i/>
                <w:sz w:val="20"/>
              </w:rPr>
              <w:t>……..</w:t>
            </w:r>
          </w:p>
        </w:tc>
        <w:tc>
          <w:tcPr>
            <w:tcW w:w="5387" w:type="dxa"/>
            <w:tcBorders>
              <w:top w:val="single" w:sz="4" w:space="0" w:color="auto"/>
              <w:left w:val="single" w:sz="4" w:space="0" w:color="auto"/>
              <w:bottom w:val="single" w:sz="4" w:space="0" w:color="auto"/>
              <w:right w:val="single" w:sz="4" w:space="0" w:color="auto"/>
            </w:tcBorders>
            <w:vAlign w:val="center"/>
          </w:tcPr>
          <w:p w14:paraId="1BAA573E" w14:textId="77777777" w:rsidR="00F10481" w:rsidRDefault="00F10481" w:rsidP="00CA6936">
            <w:pPr>
              <w:spacing w:line="360" w:lineRule="auto"/>
              <w:rPr>
                <w:rFonts w:ascii="Arial" w:hAnsi="Arial" w:cs="Arial"/>
                <w:b/>
                <w:sz w:val="22"/>
              </w:rPr>
            </w:pPr>
          </w:p>
        </w:tc>
      </w:tr>
    </w:tbl>
    <w:p w14:paraId="1D801B17" w14:textId="77777777" w:rsidR="00F10481" w:rsidRDefault="00F10481" w:rsidP="00F10481">
      <w:pPr>
        <w:widowControl w:val="0"/>
        <w:tabs>
          <w:tab w:val="left" w:pos="709"/>
        </w:tabs>
        <w:spacing w:line="360" w:lineRule="auto"/>
        <w:ind w:left="284"/>
        <w:jc w:val="both"/>
        <w:rPr>
          <w:rFonts w:ascii="Arial" w:hAnsi="Arial" w:cs="Arial"/>
          <w:sz w:val="20"/>
          <w:szCs w:val="20"/>
        </w:rPr>
      </w:pPr>
    </w:p>
    <w:p w14:paraId="7946E1B7" w14:textId="77777777" w:rsidR="004130B5" w:rsidRDefault="00EC4E58" w:rsidP="002D773E">
      <w:pPr>
        <w:widowControl w:val="0"/>
        <w:tabs>
          <w:tab w:val="left" w:pos="1134"/>
        </w:tabs>
        <w:spacing w:line="360" w:lineRule="auto"/>
        <w:ind w:left="567"/>
        <w:jc w:val="both"/>
        <w:rPr>
          <w:rFonts w:ascii="Arial" w:hAnsi="Arial" w:cs="Arial"/>
          <w:b/>
          <w:bCs/>
          <w:sz w:val="20"/>
          <w:szCs w:val="20"/>
        </w:rPr>
      </w:pPr>
      <w:r w:rsidRPr="002D773E">
        <w:rPr>
          <w:rFonts w:ascii="Arial" w:hAnsi="Arial" w:cs="Arial"/>
          <w:b/>
          <w:bCs/>
          <w:sz w:val="20"/>
          <w:szCs w:val="20"/>
        </w:rPr>
        <w:t>(</w:t>
      </w:r>
      <w:r w:rsidR="004130B5">
        <w:rPr>
          <w:rFonts w:ascii="Arial" w:hAnsi="Arial" w:cs="Arial"/>
          <w:b/>
          <w:bCs/>
          <w:sz w:val="20"/>
          <w:szCs w:val="20"/>
        </w:rPr>
        <w:t xml:space="preserve">compilare </w:t>
      </w:r>
      <w:r w:rsidRPr="002D773E">
        <w:rPr>
          <w:rFonts w:ascii="Arial" w:hAnsi="Arial" w:cs="Arial"/>
          <w:b/>
          <w:bCs/>
          <w:sz w:val="20"/>
          <w:szCs w:val="20"/>
        </w:rPr>
        <w:t>solo in caso di</w:t>
      </w:r>
      <w:r w:rsidR="004130B5">
        <w:rPr>
          <w:rFonts w:ascii="Arial" w:hAnsi="Arial" w:cs="Arial"/>
          <w:b/>
          <w:bCs/>
          <w:sz w:val="20"/>
          <w:szCs w:val="20"/>
        </w:rPr>
        <w:t xml:space="preserve"> condanne di</w:t>
      </w:r>
      <w:r w:rsidRPr="002D773E">
        <w:rPr>
          <w:rFonts w:ascii="Arial" w:hAnsi="Arial" w:cs="Arial"/>
          <w:b/>
          <w:bCs/>
          <w:sz w:val="20"/>
          <w:szCs w:val="20"/>
        </w:rPr>
        <w:t xml:space="preserve"> soggetti cessati)</w:t>
      </w:r>
      <w:r>
        <w:rPr>
          <w:rFonts w:ascii="Arial" w:hAnsi="Arial" w:cs="Arial"/>
          <w:b/>
          <w:bCs/>
          <w:sz w:val="20"/>
          <w:szCs w:val="20"/>
        </w:rPr>
        <w:t xml:space="preserve"> </w:t>
      </w:r>
      <w:r w:rsidRPr="002D773E">
        <w:rPr>
          <w:rFonts w:ascii="Arial" w:hAnsi="Arial" w:cs="Arial"/>
          <w:sz w:val="20"/>
          <w:szCs w:val="20"/>
        </w:rPr>
        <w:t>e</w:t>
      </w:r>
      <w:r w:rsidRPr="005B77DD">
        <w:rPr>
          <w:rFonts w:ascii="Arial" w:hAnsi="Arial" w:cs="Arial"/>
          <w:sz w:val="20"/>
          <w:szCs w:val="20"/>
        </w:rPr>
        <w:t xml:space="preserve"> </w:t>
      </w:r>
      <w:r w:rsidRPr="002D773E">
        <w:rPr>
          <w:rFonts w:ascii="Arial" w:hAnsi="Arial" w:cs="Arial"/>
          <w:sz w:val="20"/>
          <w:szCs w:val="20"/>
        </w:rPr>
        <w:t>ch</w:t>
      </w:r>
      <w:r w:rsidRPr="005B77DD">
        <w:rPr>
          <w:rFonts w:ascii="Arial" w:hAnsi="Arial" w:cs="Arial"/>
          <w:sz w:val="20"/>
          <w:szCs w:val="20"/>
        </w:rPr>
        <w:t>e l’Impresa ha adottato il seguente comportamento a dimostrazione di una completa ed effettiva dissociazione dalla loro condotta penalmente sanzionata:</w:t>
      </w:r>
      <w:r w:rsidRPr="002D773E">
        <w:rPr>
          <w:rFonts w:ascii="Arial" w:hAnsi="Arial" w:cs="Arial"/>
          <w:b/>
          <w:bCs/>
          <w:sz w:val="20"/>
          <w:szCs w:val="20"/>
        </w:rPr>
        <w:t xml:space="preserve"> </w:t>
      </w:r>
    </w:p>
    <w:p w14:paraId="50CC4406" w14:textId="784E3195" w:rsidR="00EC4E58" w:rsidRDefault="00EC4E58" w:rsidP="002D773E">
      <w:pPr>
        <w:widowControl w:val="0"/>
        <w:tabs>
          <w:tab w:val="left" w:pos="1134"/>
        </w:tabs>
        <w:spacing w:line="360" w:lineRule="auto"/>
        <w:ind w:left="567"/>
        <w:jc w:val="both"/>
        <w:rPr>
          <w:rFonts w:ascii="Arial" w:hAnsi="Arial" w:cs="Arial"/>
          <w:sz w:val="20"/>
          <w:szCs w:val="20"/>
        </w:rPr>
      </w:pPr>
      <w:r>
        <w:rPr>
          <w:rFonts w:ascii="Arial" w:hAnsi="Arial" w:cs="Arial"/>
          <w:sz w:val="20"/>
          <w:szCs w:val="20"/>
        </w:rPr>
        <w:t>.…………………………………………………………………………………………………..…………………………………………………………………………………………………………................................................................................................................................................................................</w:t>
      </w:r>
      <w:r w:rsidR="004130B5" w:rsidRPr="004130B5">
        <w:rPr>
          <w:rFonts w:ascii="Arial" w:hAnsi="Arial" w:cs="Arial"/>
          <w:sz w:val="20"/>
          <w:szCs w:val="20"/>
        </w:rPr>
        <w:t xml:space="preserve"> </w:t>
      </w:r>
      <w:r w:rsidR="004130B5">
        <w:rPr>
          <w:rFonts w:ascii="Arial" w:hAnsi="Arial" w:cs="Arial"/>
          <w:sz w:val="20"/>
          <w:szCs w:val="20"/>
        </w:rPr>
        <w:t>.........................................................................................................................................................</w:t>
      </w:r>
    </w:p>
    <w:p w14:paraId="539B7AF0" w14:textId="5F41C979" w:rsidR="00EC4E58" w:rsidRPr="002D773E" w:rsidRDefault="00EC4E58" w:rsidP="002D773E">
      <w:pPr>
        <w:widowControl w:val="0"/>
        <w:tabs>
          <w:tab w:val="left" w:pos="1134"/>
        </w:tabs>
        <w:spacing w:line="360" w:lineRule="auto"/>
        <w:ind w:left="567"/>
        <w:jc w:val="both"/>
        <w:rPr>
          <w:rFonts w:ascii="Arial" w:hAnsi="Arial" w:cs="Arial"/>
          <w:i/>
          <w:iCs/>
          <w:sz w:val="20"/>
          <w:szCs w:val="20"/>
          <w:u w:val="single"/>
        </w:rPr>
      </w:pPr>
      <w:r w:rsidRPr="002D773E">
        <w:rPr>
          <w:rFonts w:ascii="Arial" w:hAnsi="Arial" w:cs="Arial"/>
          <w:i/>
          <w:iCs/>
          <w:sz w:val="20"/>
          <w:szCs w:val="20"/>
          <w:u w:val="single"/>
        </w:rPr>
        <w:t>o</w:t>
      </w:r>
      <w:r w:rsidR="005C791D" w:rsidRPr="002D773E">
        <w:rPr>
          <w:rFonts w:ascii="Arial" w:hAnsi="Arial" w:cs="Arial"/>
          <w:i/>
          <w:iCs/>
          <w:sz w:val="20"/>
          <w:szCs w:val="20"/>
          <w:u w:val="single"/>
        </w:rPr>
        <w:t>ppure</w:t>
      </w:r>
    </w:p>
    <w:p w14:paraId="1444B8F4" w14:textId="7CB93AFC" w:rsidR="008C05DF" w:rsidRDefault="00EC4E58" w:rsidP="008C05DF">
      <w:pPr>
        <w:widowControl w:val="0"/>
        <w:tabs>
          <w:tab w:val="left" w:pos="851"/>
        </w:tabs>
        <w:spacing w:line="360" w:lineRule="auto"/>
        <w:ind w:left="567"/>
        <w:jc w:val="both"/>
        <w:rPr>
          <w:rFonts w:ascii="Arial" w:hAnsi="Arial" w:cs="Arial"/>
          <w:sz w:val="20"/>
          <w:szCs w:val="20"/>
        </w:rPr>
      </w:pPr>
      <w:r>
        <w:rPr>
          <w:rFonts w:ascii="Arial" w:hAnsi="Arial" w:cs="Arial"/>
          <w:b/>
          <w:sz w:val="20"/>
          <w:szCs w:val="20"/>
        </w:rPr>
        <w:t>che</w:t>
      </w:r>
      <w:r w:rsidR="008C05DF">
        <w:rPr>
          <w:rFonts w:ascii="Arial" w:hAnsi="Arial" w:cs="Arial"/>
          <w:b/>
          <w:sz w:val="20"/>
          <w:szCs w:val="20"/>
        </w:rPr>
        <w:t xml:space="preserve"> la pena detentiva non è stata superiore ai 18 mesi</w:t>
      </w:r>
      <w:r w:rsidR="008C05DF">
        <w:rPr>
          <w:rFonts w:ascii="Arial" w:hAnsi="Arial" w:cs="Arial"/>
          <w:sz w:val="20"/>
          <w:szCs w:val="20"/>
        </w:rPr>
        <w:t xml:space="preserve"> </w:t>
      </w:r>
      <w:r w:rsidR="008C05DF" w:rsidRPr="007E1709">
        <w:rPr>
          <w:rFonts w:ascii="Arial" w:hAnsi="Arial" w:cs="Arial"/>
          <w:b/>
          <w:sz w:val="20"/>
          <w:szCs w:val="20"/>
        </w:rPr>
        <w:t>oppure è stata riconosciuta l’attenuante della collaborazione</w:t>
      </w:r>
      <w:r w:rsidR="008C05DF">
        <w:rPr>
          <w:rFonts w:ascii="Arial" w:hAnsi="Arial" w:cs="Arial"/>
          <w:sz w:val="20"/>
          <w:szCs w:val="20"/>
        </w:rPr>
        <w:t xml:space="preserve"> come definita per le singole fattispecie di reato e, per come di seguito specificato, si è proceduto al risarcimento oppure ci si è impegnati a risarcire qualunque danno causato dal reato e che sono stati adottati provvedimenti concreti di carattere tecnico, organizzativo e relativi al personale idonei a prevenire ulteriori reati:</w:t>
      </w:r>
    </w:p>
    <w:p w14:paraId="2B78360B" w14:textId="77777777" w:rsidR="008C05DF" w:rsidRDefault="008C05DF" w:rsidP="002D773E">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p>
    <w:p w14:paraId="7AAF2D9F" w14:textId="308EF26A" w:rsidR="006E1485" w:rsidRDefault="006E1485" w:rsidP="002D773E">
      <w:pPr>
        <w:widowControl w:val="0"/>
        <w:tabs>
          <w:tab w:val="left" w:pos="426"/>
        </w:tabs>
        <w:spacing w:line="360" w:lineRule="auto"/>
        <w:ind w:left="426"/>
        <w:jc w:val="both"/>
        <w:rPr>
          <w:rFonts w:ascii="Arial" w:hAnsi="Arial" w:cs="Arial"/>
          <w:sz w:val="20"/>
          <w:szCs w:val="20"/>
        </w:rPr>
      </w:pPr>
      <w:r>
        <w:rPr>
          <w:rFonts w:ascii="Arial" w:hAnsi="Arial" w:cs="Arial"/>
          <w:b/>
          <w:bCs/>
          <w:i/>
          <w:iCs/>
          <w:sz w:val="20"/>
          <w:szCs w:val="20"/>
        </w:rPr>
        <w:t>oppure</w:t>
      </w:r>
    </w:p>
    <w:p w14:paraId="76F6A4B2" w14:textId="47F4749B" w:rsidR="006E1485" w:rsidRPr="00003AEE" w:rsidRDefault="006E1485" w:rsidP="00003AEE">
      <w:pPr>
        <w:pStyle w:val="Paragrafoelenco"/>
        <w:widowControl w:val="0"/>
        <w:numPr>
          <w:ilvl w:val="0"/>
          <w:numId w:val="37"/>
        </w:numPr>
        <w:tabs>
          <w:tab w:val="left" w:pos="426"/>
        </w:tabs>
        <w:spacing w:after="0"/>
        <w:rPr>
          <w:rFonts w:ascii="Arial" w:hAnsi="Arial" w:cs="Arial"/>
          <w:sz w:val="20"/>
          <w:szCs w:val="20"/>
        </w:rPr>
      </w:pPr>
      <w:r>
        <w:sym w:font="Wingdings 2" w:char="F0A3"/>
      </w:r>
      <w:r w:rsidRPr="00003AEE">
        <w:rPr>
          <w:rFonts w:ascii="Arial" w:hAnsi="Arial" w:cs="Arial"/>
          <w:sz w:val="20"/>
          <w:szCs w:val="20"/>
        </w:rPr>
        <w:t xml:space="preserve"> </w:t>
      </w:r>
      <w:r w:rsidR="00003AEE">
        <w:rPr>
          <w:rFonts w:ascii="Arial" w:hAnsi="Arial" w:cs="Arial"/>
          <w:sz w:val="20"/>
          <w:szCs w:val="20"/>
        </w:rPr>
        <w:t>che l’assenza delle cause di esclusione di cui all’art. 80, co. 1 del D. Lgs. n. 50/2016 è rilasciata e sottoscritta da ogni soggetto di cui all’art. 80, co. 3 del D. Lgs. 50/2016, specificato nella precedente lett. C), compresi i cessati, attraverso la compilazione dell’Allegato 2</w:t>
      </w:r>
      <w:r w:rsidR="00EC4E58" w:rsidRPr="00003AEE">
        <w:rPr>
          <w:rFonts w:ascii="Arial" w:hAnsi="Arial" w:cs="Arial"/>
          <w:sz w:val="20"/>
          <w:szCs w:val="20"/>
        </w:rPr>
        <w:t>;</w:t>
      </w:r>
    </w:p>
    <w:p w14:paraId="359204BB" w14:textId="63B0367B" w:rsidR="00E342B2" w:rsidRPr="00DD208B" w:rsidRDefault="00E342B2" w:rsidP="00003AEE">
      <w:pPr>
        <w:widowControl w:val="0"/>
        <w:numPr>
          <w:ilvl w:val="0"/>
          <w:numId w:val="3"/>
        </w:numPr>
        <w:tabs>
          <w:tab w:val="left" w:pos="426"/>
        </w:tabs>
        <w:spacing w:line="360" w:lineRule="auto"/>
        <w:ind w:left="426" w:hanging="426"/>
        <w:jc w:val="both"/>
        <w:rPr>
          <w:rFonts w:ascii="Arial" w:hAnsi="Arial" w:cs="Arial"/>
          <w:iCs/>
          <w:snapToGrid w:val="0"/>
          <w:sz w:val="20"/>
          <w:szCs w:val="20"/>
        </w:rPr>
      </w:pPr>
      <w:r>
        <w:rPr>
          <w:rFonts w:ascii="Arial" w:hAnsi="Arial" w:cs="Arial"/>
          <w:sz w:val="20"/>
          <w:szCs w:val="20"/>
        </w:rPr>
        <w:t xml:space="preserve">in </w:t>
      </w:r>
      <w:r w:rsidRPr="00DD208B">
        <w:rPr>
          <w:rFonts w:ascii="Arial" w:hAnsi="Arial" w:cs="Arial"/>
          <w:sz w:val="20"/>
          <w:szCs w:val="20"/>
        </w:rPr>
        <w:t xml:space="preserve">ordine all’insussistenza della causa di esclusione di cui all’art. 80, co. 2 del D. Lgs. n. 50/2016, </w:t>
      </w:r>
      <w:r w:rsidR="00F10481" w:rsidRPr="00DD208B">
        <w:rPr>
          <w:rFonts w:ascii="Arial" w:hAnsi="Arial" w:cs="Arial"/>
          <w:iCs/>
          <w:snapToGrid w:val="0"/>
          <w:sz w:val="20"/>
          <w:szCs w:val="20"/>
        </w:rPr>
        <w:t xml:space="preserve">nei confronti dei soggetti di cui all’art. 80, comma 3, primo capoverso del </w:t>
      </w:r>
      <w:proofErr w:type="spellStart"/>
      <w:r w:rsidR="00F10481" w:rsidRPr="00DD208B">
        <w:rPr>
          <w:rFonts w:ascii="Arial" w:hAnsi="Arial" w:cs="Arial"/>
          <w:iCs/>
          <w:snapToGrid w:val="0"/>
          <w:sz w:val="20"/>
          <w:szCs w:val="20"/>
        </w:rPr>
        <w:t>D.Lgs.</w:t>
      </w:r>
      <w:proofErr w:type="spellEnd"/>
      <w:r w:rsidR="00F10481" w:rsidRPr="00DD208B">
        <w:rPr>
          <w:rFonts w:ascii="Arial" w:hAnsi="Arial" w:cs="Arial"/>
          <w:iCs/>
          <w:snapToGrid w:val="0"/>
          <w:sz w:val="20"/>
          <w:szCs w:val="20"/>
        </w:rPr>
        <w:t xml:space="preserve"> n. 50/2016, compresi i cessati (indicati nella precedente lett. C)</w:t>
      </w:r>
      <w:r w:rsidRPr="00DD208B">
        <w:rPr>
          <w:rFonts w:ascii="Arial" w:hAnsi="Arial" w:cs="Arial"/>
          <w:iCs/>
          <w:snapToGrid w:val="0"/>
          <w:sz w:val="20"/>
          <w:szCs w:val="20"/>
        </w:rPr>
        <w:t>:</w:t>
      </w:r>
    </w:p>
    <w:p w14:paraId="7D0BE60F" w14:textId="223244FC" w:rsidR="00E342B2" w:rsidRPr="00DD208B" w:rsidRDefault="00E342B2" w:rsidP="002D773E">
      <w:pPr>
        <w:widowControl w:val="0"/>
        <w:tabs>
          <w:tab w:val="left" w:pos="426"/>
        </w:tabs>
        <w:spacing w:line="360" w:lineRule="auto"/>
        <w:ind w:left="426"/>
        <w:rPr>
          <w:rFonts w:ascii="Arial" w:hAnsi="Arial" w:cs="Arial"/>
          <w:i/>
          <w:sz w:val="20"/>
          <w:szCs w:val="20"/>
        </w:rPr>
      </w:pPr>
      <w:r w:rsidRPr="00DD208B">
        <w:rPr>
          <w:rFonts w:ascii="Arial" w:hAnsi="Arial" w:cs="Arial"/>
          <w:i/>
          <w:sz w:val="20"/>
          <w:szCs w:val="20"/>
        </w:rPr>
        <w:t>(barrare la casella di pertinenza)</w:t>
      </w:r>
    </w:p>
    <w:p w14:paraId="73844680" w14:textId="44388960" w:rsidR="00E342B2" w:rsidRPr="00DD208B" w:rsidRDefault="00DD208B" w:rsidP="00DD208B">
      <w:pPr>
        <w:pStyle w:val="Paragrafoelenco"/>
        <w:widowControl w:val="0"/>
        <w:numPr>
          <w:ilvl w:val="0"/>
          <w:numId w:val="38"/>
        </w:numPr>
        <w:tabs>
          <w:tab w:val="left" w:pos="426"/>
        </w:tabs>
        <w:spacing w:after="0"/>
        <w:ind w:left="851" w:hanging="425"/>
        <w:rPr>
          <w:rFonts w:ascii="Arial" w:hAnsi="Arial" w:cs="Arial"/>
          <w:b/>
          <w:bCs/>
          <w:iCs/>
          <w:sz w:val="20"/>
          <w:szCs w:val="20"/>
        </w:rPr>
      </w:pPr>
      <w:r w:rsidRPr="00DD208B">
        <w:rPr>
          <w:rFonts w:ascii="Arial" w:hAnsi="Arial" w:cs="Arial"/>
          <w:sz w:val="20"/>
          <w:szCs w:val="20"/>
        </w:rPr>
        <w:sym w:font="Wingdings 2" w:char="F0A3"/>
      </w:r>
      <w:r w:rsidRPr="00DD208B">
        <w:rPr>
          <w:rFonts w:ascii="Arial" w:hAnsi="Arial" w:cs="Arial"/>
          <w:sz w:val="20"/>
          <w:szCs w:val="20"/>
        </w:rPr>
        <w:t xml:space="preserve"> </w:t>
      </w:r>
      <w:r>
        <w:rPr>
          <w:rFonts w:ascii="Arial" w:hAnsi="Arial" w:cs="Arial"/>
          <w:sz w:val="20"/>
          <w:szCs w:val="20"/>
        </w:rPr>
        <w:t xml:space="preserve">di rilasciare la dichiarazione per i medesimi, ossia che </w:t>
      </w:r>
      <w:r w:rsidR="00E342B2" w:rsidRPr="00DD208B">
        <w:rPr>
          <w:rFonts w:ascii="Arial" w:hAnsi="Arial" w:cs="Arial"/>
          <w:sz w:val="20"/>
          <w:szCs w:val="20"/>
        </w:rPr>
        <w:t>non sussistono cause di decadenza, di sospensione o di divieto previste dall’art. 67 del D. Lgs. n. 159/2011 o di un tentativo di infiltrazione mafiosa di cui all’art. 84, co. 4 del D. Lgs. n. 159/2011;</w:t>
      </w:r>
    </w:p>
    <w:p w14:paraId="0F3A5F8C" w14:textId="77777777" w:rsidR="00637BF3" w:rsidRPr="00DD208B" w:rsidRDefault="00637BF3" w:rsidP="00DD208B">
      <w:pPr>
        <w:widowControl w:val="0"/>
        <w:spacing w:line="360" w:lineRule="auto"/>
        <w:ind w:left="851"/>
        <w:jc w:val="both"/>
        <w:rPr>
          <w:rFonts w:ascii="Arial" w:hAnsi="Arial" w:cs="Arial"/>
          <w:sz w:val="20"/>
          <w:szCs w:val="20"/>
        </w:rPr>
      </w:pPr>
      <w:r w:rsidRPr="00DD208B">
        <w:rPr>
          <w:rFonts w:ascii="Arial" w:hAnsi="Arial" w:cs="Arial"/>
          <w:b/>
          <w:bCs/>
          <w:i/>
          <w:iCs/>
          <w:sz w:val="20"/>
          <w:szCs w:val="20"/>
        </w:rPr>
        <w:t>oppure</w:t>
      </w:r>
    </w:p>
    <w:p w14:paraId="4D703801" w14:textId="2245B3E6" w:rsidR="00637BF3" w:rsidRPr="00DD208B" w:rsidRDefault="00DD208B" w:rsidP="00DD208B">
      <w:pPr>
        <w:pStyle w:val="Paragrafoelenco"/>
        <w:widowControl w:val="0"/>
        <w:numPr>
          <w:ilvl w:val="0"/>
          <w:numId w:val="38"/>
        </w:numPr>
        <w:tabs>
          <w:tab w:val="left" w:pos="851"/>
        </w:tabs>
        <w:spacing w:after="0"/>
        <w:ind w:left="851" w:hanging="425"/>
        <w:rPr>
          <w:rFonts w:ascii="Arial" w:hAnsi="Arial" w:cs="Arial"/>
          <w:sz w:val="20"/>
          <w:szCs w:val="20"/>
        </w:rPr>
      </w:pPr>
      <w:r w:rsidRPr="00DD208B">
        <w:rPr>
          <w:rFonts w:ascii="Arial" w:hAnsi="Arial" w:cs="Arial"/>
          <w:sz w:val="20"/>
          <w:szCs w:val="20"/>
        </w:rPr>
        <w:sym w:font="Wingdings 2" w:char="F0A3"/>
      </w:r>
      <w:r w:rsidRPr="00DD208B">
        <w:rPr>
          <w:rFonts w:ascii="Arial" w:hAnsi="Arial" w:cs="Arial"/>
          <w:sz w:val="20"/>
          <w:szCs w:val="20"/>
        </w:rPr>
        <w:t xml:space="preserve"> </w:t>
      </w:r>
      <w:r w:rsidR="00637BF3" w:rsidRPr="00DD208B">
        <w:rPr>
          <w:rFonts w:ascii="Arial" w:hAnsi="Arial" w:cs="Arial"/>
          <w:sz w:val="20"/>
          <w:szCs w:val="20"/>
        </w:rPr>
        <w:t>che l’assenza delle cause di esclusione di cui all’art. 80, co. 2 del D. Lgs. n. 50/2016 è rilasciata e sottoscritta da ogni soggetto di cui all’art. 80, co. 3 del D. Lgs. 50/2016, specificato nella precedente lett. C), compresi i cessati, attraverso la compilazione dell’Allegato 2;</w:t>
      </w:r>
    </w:p>
    <w:p w14:paraId="15C1CFDC" w14:textId="5177EB05" w:rsidR="00D13DDB" w:rsidRPr="0002496D" w:rsidRDefault="00DB4515" w:rsidP="00DD208B">
      <w:pPr>
        <w:widowControl w:val="0"/>
        <w:numPr>
          <w:ilvl w:val="0"/>
          <w:numId w:val="3"/>
        </w:numPr>
        <w:tabs>
          <w:tab w:val="left" w:pos="426"/>
        </w:tabs>
        <w:spacing w:line="360" w:lineRule="auto"/>
        <w:ind w:left="426" w:hanging="426"/>
        <w:jc w:val="both"/>
        <w:rPr>
          <w:rFonts w:ascii="Arial" w:hAnsi="Arial" w:cs="Arial"/>
          <w:sz w:val="20"/>
          <w:szCs w:val="20"/>
        </w:rPr>
      </w:pPr>
      <w:r>
        <w:rPr>
          <w:rFonts w:ascii="Arial" w:hAnsi="Arial" w:cs="Arial"/>
          <w:sz w:val="20"/>
          <w:szCs w:val="20"/>
        </w:rPr>
        <w:t xml:space="preserve">in ordine all’insussistenza della causa di esclusione di cui all’art. 80, co. 5, lett. l) del D. Lgs. n. 50/2016 nei confronti dei soggetti di cui all’art. 80, co. 3 del D. Lgs n. 50/2016 (indicati nella </w:t>
      </w:r>
      <w:r w:rsidRPr="0002496D">
        <w:rPr>
          <w:rFonts w:ascii="Arial" w:hAnsi="Arial" w:cs="Arial"/>
          <w:sz w:val="20"/>
          <w:szCs w:val="20"/>
        </w:rPr>
        <w:t>precedente lettera C), compresi i cessati</w:t>
      </w:r>
      <w:r w:rsidR="00D13DDB" w:rsidRPr="0002496D">
        <w:rPr>
          <w:rFonts w:ascii="Arial" w:hAnsi="Arial" w:cs="Arial"/>
          <w:sz w:val="20"/>
          <w:szCs w:val="20"/>
        </w:rPr>
        <w:t>:</w:t>
      </w:r>
    </w:p>
    <w:p w14:paraId="6217F853" w14:textId="77777777" w:rsidR="00D13DDB" w:rsidRPr="0002496D" w:rsidRDefault="00D13DDB" w:rsidP="002D773E">
      <w:pPr>
        <w:widowControl w:val="0"/>
        <w:tabs>
          <w:tab w:val="left" w:pos="426"/>
        </w:tabs>
        <w:spacing w:line="360" w:lineRule="auto"/>
        <w:ind w:left="425"/>
        <w:rPr>
          <w:rFonts w:ascii="Arial" w:hAnsi="Arial" w:cs="Arial"/>
          <w:i/>
          <w:sz w:val="20"/>
          <w:szCs w:val="20"/>
        </w:rPr>
      </w:pPr>
      <w:r w:rsidRPr="0002496D">
        <w:rPr>
          <w:rFonts w:ascii="Arial" w:hAnsi="Arial" w:cs="Arial"/>
          <w:i/>
          <w:sz w:val="20"/>
          <w:szCs w:val="20"/>
        </w:rPr>
        <w:t>(barrare la casella di pertinenza)</w:t>
      </w:r>
    </w:p>
    <w:p w14:paraId="2CFDA643" w14:textId="592C6901" w:rsidR="00DB4515" w:rsidRPr="0002496D" w:rsidRDefault="0002496D" w:rsidP="0002496D">
      <w:pPr>
        <w:pStyle w:val="Paragrafoelenco"/>
        <w:widowControl w:val="0"/>
        <w:numPr>
          <w:ilvl w:val="0"/>
          <w:numId w:val="39"/>
        </w:numPr>
        <w:tabs>
          <w:tab w:val="left" w:pos="709"/>
        </w:tabs>
        <w:spacing w:after="0"/>
        <w:ind w:left="709" w:hanging="284"/>
        <w:rPr>
          <w:rFonts w:ascii="Arial" w:hAnsi="Arial" w:cs="Arial"/>
          <w:sz w:val="20"/>
          <w:szCs w:val="20"/>
        </w:rPr>
      </w:pPr>
      <w:r w:rsidRPr="00DD208B">
        <w:rPr>
          <w:rFonts w:ascii="Arial" w:hAnsi="Arial" w:cs="Arial"/>
          <w:sz w:val="20"/>
          <w:szCs w:val="20"/>
        </w:rPr>
        <w:sym w:font="Wingdings 2" w:char="F0A3"/>
      </w:r>
      <w:r w:rsidRPr="00DD208B">
        <w:rPr>
          <w:rFonts w:ascii="Arial" w:hAnsi="Arial" w:cs="Arial"/>
          <w:sz w:val="20"/>
          <w:szCs w:val="20"/>
        </w:rPr>
        <w:t xml:space="preserve"> </w:t>
      </w:r>
      <w:r>
        <w:rPr>
          <w:rFonts w:ascii="Arial" w:hAnsi="Arial" w:cs="Arial"/>
          <w:sz w:val="20"/>
          <w:szCs w:val="20"/>
        </w:rPr>
        <w:t>di rilasciare la dichiarazione per i medesimi, ossia che</w:t>
      </w:r>
      <w:r w:rsidR="00DB4515" w:rsidRPr="0002496D">
        <w:rPr>
          <w:rFonts w:ascii="Arial" w:hAnsi="Arial" w:cs="Arial"/>
          <w:sz w:val="20"/>
          <w:szCs w:val="20"/>
        </w:rPr>
        <w:t xml:space="preserve"> i medesimi soggetti non sono stati vittime dei reati previsti e puniti dagli artt. 317 e 629 del Codice penale aggravati ai sensi dell’art. 7 del D.L. n. 152/1991 o, qualora lo siano stati, non hanno omesso di denunciare i medesimi fatti all’autorità giudiziaria, salvo che ricorrano i casi previsti dall’art. </w:t>
      </w:r>
      <w:r w:rsidR="00192340" w:rsidRPr="0002496D">
        <w:rPr>
          <w:rFonts w:ascii="Arial" w:hAnsi="Arial" w:cs="Arial"/>
          <w:sz w:val="20"/>
          <w:szCs w:val="20"/>
        </w:rPr>
        <w:t>4</w:t>
      </w:r>
      <w:r w:rsidR="00DB4515" w:rsidRPr="0002496D">
        <w:rPr>
          <w:rFonts w:ascii="Arial" w:hAnsi="Arial" w:cs="Arial"/>
          <w:sz w:val="20"/>
          <w:szCs w:val="20"/>
        </w:rPr>
        <w:t>, primo comma della Legge n. 689/1981;</w:t>
      </w:r>
    </w:p>
    <w:p w14:paraId="6F5A20C1" w14:textId="64B2785D" w:rsidR="00D13DDB" w:rsidRDefault="00D13DDB" w:rsidP="002D773E">
      <w:pPr>
        <w:widowControl w:val="0"/>
        <w:tabs>
          <w:tab w:val="left" w:pos="426"/>
          <w:tab w:val="left" w:pos="709"/>
        </w:tabs>
        <w:spacing w:line="360" w:lineRule="auto"/>
        <w:ind w:left="426"/>
        <w:jc w:val="both"/>
        <w:rPr>
          <w:rFonts w:ascii="Arial" w:hAnsi="Arial" w:cs="Arial"/>
          <w:b/>
          <w:bCs/>
          <w:i/>
          <w:iCs/>
          <w:sz w:val="20"/>
          <w:szCs w:val="20"/>
        </w:rPr>
      </w:pPr>
      <w:r>
        <w:rPr>
          <w:rFonts w:ascii="Arial" w:hAnsi="Arial" w:cs="Arial"/>
          <w:b/>
          <w:bCs/>
          <w:i/>
          <w:iCs/>
          <w:sz w:val="20"/>
          <w:szCs w:val="20"/>
        </w:rPr>
        <w:t>o</w:t>
      </w:r>
      <w:r w:rsidRPr="00140413">
        <w:rPr>
          <w:rFonts w:ascii="Arial" w:hAnsi="Arial" w:cs="Arial"/>
          <w:b/>
          <w:bCs/>
          <w:i/>
          <w:iCs/>
          <w:sz w:val="20"/>
          <w:szCs w:val="20"/>
        </w:rPr>
        <w:t>ppure</w:t>
      </w:r>
    </w:p>
    <w:p w14:paraId="3E399DE4" w14:textId="094BC31E" w:rsidR="00D13DDB" w:rsidRPr="0002496D" w:rsidRDefault="00D13DDB" w:rsidP="0002496D">
      <w:pPr>
        <w:pStyle w:val="Paragrafoelenco"/>
        <w:widowControl w:val="0"/>
        <w:numPr>
          <w:ilvl w:val="0"/>
          <w:numId w:val="39"/>
        </w:numPr>
        <w:tabs>
          <w:tab w:val="left" w:pos="709"/>
        </w:tabs>
        <w:spacing w:after="0"/>
        <w:rPr>
          <w:rFonts w:ascii="Arial" w:hAnsi="Arial" w:cs="Arial"/>
          <w:sz w:val="20"/>
          <w:szCs w:val="20"/>
        </w:rPr>
      </w:pPr>
      <w:r w:rsidRPr="008F1AFA">
        <w:sym w:font="Wingdings 2" w:char="F0A3"/>
      </w:r>
      <w:r w:rsidRPr="0002496D">
        <w:rPr>
          <w:rFonts w:ascii="Arial" w:hAnsi="Arial" w:cs="Arial"/>
          <w:sz w:val="20"/>
          <w:szCs w:val="20"/>
        </w:rPr>
        <w:t xml:space="preserve"> che l’assenza delle cause di esclusione di cui all’art. 80, co. 5, lett. l) del D. Lgs. n. 50/2016 è rilasciata e sottoscritta da ogni soggetto di cui all’art. 80, co. 3 del D. Lgs. 50/2016, specificato nella precedente lett. C), compresi i cessati, attraverso la compilazione dell’Allegato 2;</w:t>
      </w:r>
    </w:p>
    <w:p w14:paraId="7E34466A" w14:textId="77777777" w:rsidR="009835E7" w:rsidRPr="009835E7" w:rsidRDefault="009835E7" w:rsidP="0002496D">
      <w:pPr>
        <w:widowControl w:val="0"/>
        <w:numPr>
          <w:ilvl w:val="0"/>
          <w:numId w:val="3"/>
        </w:numPr>
        <w:tabs>
          <w:tab w:val="left" w:pos="426"/>
        </w:tabs>
        <w:spacing w:line="360" w:lineRule="auto"/>
        <w:ind w:left="425" w:hanging="426"/>
        <w:jc w:val="both"/>
        <w:rPr>
          <w:rFonts w:ascii="Arial" w:hAnsi="Arial" w:cs="Arial"/>
          <w:i/>
          <w:snapToGrid w:val="0"/>
          <w:sz w:val="20"/>
          <w:szCs w:val="20"/>
        </w:rPr>
      </w:pPr>
      <w:r w:rsidRPr="009835E7">
        <w:rPr>
          <w:rFonts w:ascii="Arial" w:hAnsi="Arial" w:cs="Arial"/>
          <w:i/>
          <w:snapToGrid w:val="0"/>
          <w:sz w:val="20"/>
          <w:szCs w:val="20"/>
        </w:rPr>
        <w:t>[barrare la casella di pertinenza]</w:t>
      </w:r>
    </w:p>
    <w:p w14:paraId="367E5E93" w14:textId="0080059F" w:rsidR="00F10481" w:rsidRPr="009835E7" w:rsidRDefault="00F10481" w:rsidP="009835E7">
      <w:pPr>
        <w:widowControl w:val="0"/>
        <w:tabs>
          <w:tab w:val="left" w:pos="426"/>
        </w:tabs>
        <w:spacing w:line="360" w:lineRule="auto"/>
        <w:ind w:left="709" w:hanging="283"/>
        <w:jc w:val="both"/>
        <w:rPr>
          <w:rFonts w:ascii="Arial" w:hAnsi="Arial" w:cs="Arial"/>
          <w:iCs/>
          <w:snapToGrid w:val="0"/>
          <w:sz w:val="20"/>
          <w:szCs w:val="20"/>
        </w:rPr>
      </w:pPr>
      <w:r>
        <w:rPr>
          <w:rFonts w:ascii="Arial" w:hAnsi="Arial" w:cs="Arial"/>
          <w:iCs/>
          <w:snapToGrid w:val="0"/>
          <w:sz w:val="20"/>
          <w:szCs w:val="20"/>
        </w:rPr>
        <w:sym w:font="Wingdings 2" w:char="F0A3"/>
      </w:r>
      <w:r w:rsidRPr="009835E7">
        <w:rPr>
          <w:rFonts w:ascii="Arial" w:hAnsi="Arial" w:cs="Arial"/>
          <w:iCs/>
          <w:snapToGrid w:val="0"/>
          <w:sz w:val="20"/>
          <w:szCs w:val="20"/>
        </w:rPr>
        <w:t xml:space="preserve"> che nell’anno antecedente la data di </w:t>
      </w:r>
      <w:r w:rsidR="00377D50">
        <w:rPr>
          <w:rFonts w:ascii="Arial" w:hAnsi="Arial" w:cs="Arial"/>
          <w:iCs/>
          <w:snapToGrid w:val="0"/>
          <w:sz w:val="20"/>
          <w:szCs w:val="20"/>
        </w:rPr>
        <w:t>pubblicazione dell’Avviso per indagine di mercato</w:t>
      </w:r>
      <w:r w:rsidRPr="009835E7">
        <w:rPr>
          <w:rFonts w:ascii="Arial" w:hAnsi="Arial" w:cs="Arial"/>
          <w:iCs/>
          <w:snapToGrid w:val="0"/>
          <w:sz w:val="20"/>
          <w:szCs w:val="20"/>
        </w:rPr>
        <w:t xml:space="preserve"> e comunque fino alla data di presentazione della propria offerta </w:t>
      </w:r>
      <w:r w:rsidRPr="009835E7">
        <w:rPr>
          <w:rFonts w:ascii="Arial" w:hAnsi="Arial" w:cs="Arial"/>
          <w:b/>
          <w:iCs/>
          <w:snapToGrid w:val="0"/>
          <w:sz w:val="20"/>
          <w:szCs w:val="20"/>
        </w:rPr>
        <w:t>non è intervenuta alcuna cessione/affitto d’azienda o di ramo di azienda, incorporazione o fusione societaria</w:t>
      </w:r>
      <w:r w:rsidRPr="009835E7">
        <w:rPr>
          <w:rFonts w:ascii="Arial" w:hAnsi="Arial" w:cs="Arial"/>
          <w:iCs/>
          <w:snapToGrid w:val="0"/>
          <w:sz w:val="20"/>
          <w:szCs w:val="20"/>
        </w:rPr>
        <w:t>;</w:t>
      </w:r>
    </w:p>
    <w:p w14:paraId="28FEEFDE" w14:textId="0BC3DF0D" w:rsidR="00F10481" w:rsidRDefault="00F10481" w:rsidP="00F10481">
      <w:pPr>
        <w:widowControl w:val="0"/>
        <w:tabs>
          <w:tab w:val="left" w:pos="567"/>
        </w:tabs>
        <w:spacing w:line="360" w:lineRule="auto"/>
        <w:ind w:left="644" w:hanging="218"/>
        <w:jc w:val="both"/>
        <w:rPr>
          <w:rFonts w:ascii="Arial" w:hAnsi="Arial" w:cs="Arial"/>
          <w:b/>
          <w:i/>
          <w:iCs/>
          <w:snapToGrid w:val="0"/>
          <w:sz w:val="20"/>
          <w:szCs w:val="20"/>
        </w:rPr>
      </w:pPr>
      <w:r>
        <w:rPr>
          <w:rFonts w:ascii="Arial" w:hAnsi="Arial" w:cs="Arial"/>
          <w:b/>
          <w:i/>
          <w:iCs/>
          <w:snapToGrid w:val="0"/>
          <w:sz w:val="20"/>
          <w:szCs w:val="20"/>
        </w:rPr>
        <w:t>oppure</w:t>
      </w:r>
    </w:p>
    <w:p w14:paraId="7260C130" w14:textId="3D72C6DB" w:rsidR="00D13DDB" w:rsidRDefault="00D13DDB" w:rsidP="002D773E">
      <w:pPr>
        <w:widowControl w:val="0"/>
        <w:spacing w:line="360" w:lineRule="auto"/>
        <w:ind w:left="709" w:hanging="283"/>
        <w:jc w:val="both"/>
        <w:rPr>
          <w:rFonts w:ascii="Arial" w:hAnsi="Arial" w:cs="Arial"/>
          <w:sz w:val="20"/>
          <w:szCs w:val="20"/>
        </w:rPr>
      </w:pPr>
      <w:r>
        <w:rPr>
          <w:rFonts w:ascii="Arial" w:hAnsi="Arial" w:cs="Arial"/>
          <w:iCs/>
          <w:snapToGrid w:val="0"/>
          <w:sz w:val="20"/>
          <w:szCs w:val="20"/>
        </w:rPr>
        <w:sym w:font="Wingdings 2" w:char="F0A3"/>
      </w:r>
      <w:r w:rsidRPr="009835E7">
        <w:rPr>
          <w:rFonts w:ascii="Arial" w:hAnsi="Arial" w:cs="Arial"/>
          <w:iCs/>
          <w:snapToGrid w:val="0"/>
          <w:sz w:val="20"/>
          <w:szCs w:val="20"/>
        </w:rPr>
        <w:t xml:space="preserve"> </w:t>
      </w:r>
      <w:r w:rsidRPr="002E387F">
        <w:rPr>
          <w:rFonts w:ascii="Arial" w:hAnsi="Arial" w:cs="Arial"/>
          <w:sz w:val="20"/>
          <w:szCs w:val="20"/>
        </w:rPr>
        <w:t>(</w:t>
      </w:r>
      <w:r w:rsidRPr="006E7DD6">
        <w:rPr>
          <w:rFonts w:ascii="Arial" w:hAnsi="Arial" w:cs="Arial"/>
          <w:sz w:val="20"/>
          <w:szCs w:val="20"/>
          <w:u w:val="single"/>
        </w:rPr>
        <w:t>in caso di cessione/affitto d’azienda o di ramo d’azienda, incorporazione o fusione societaria intervenuta nell’anno antecedente</w:t>
      </w:r>
      <w:r w:rsidRPr="002E387F">
        <w:rPr>
          <w:rFonts w:ascii="Arial" w:hAnsi="Arial" w:cs="Arial"/>
          <w:sz w:val="20"/>
          <w:szCs w:val="20"/>
        </w:rPr>
        <w:t xml:space="preserve"> la data di pubblicazione</w:t>
      </w:r>
      <w:r>
        <w:rPr>
          <w:rFonts w:ascii="Arial" w:hAnsi="Arial" w:cs="Arial"/>
          <w:sz w:val="20"/>
          <w:szCs w:val="20"/>
        </w:rPr>
        <w:t xml:space="preserve"> dell’Avviso per indagine di mercato</w:t>
      </w:r>
      <w:r w:rsidRPr="002E387F">
        <w:rPr>
          <w:rFonts w:ascii="Arial" w:hAnsi="Arial" w:cs="Arial"/>
          <w:sz w:val="20"/>
          <w:szCs w:val="20"/>
        </w:rPr>
        <w:t xml:space="preserve"> e comunque sino alla data di presentazione della propria offerta) che i soggetti </w:t>
      </w:r>
      <w:r>
        <w:rPr>
          <w:rFonts w:ascii="Arial" w:hAnsi="Arial" w:cs="Arial"/>
          <w:sz w:val="20"/>
          <w:szCs w:val="20"/>
        </w:rPr>
        <w:t xml:space="preserve">di cui all’art. 80, co. 3 del D. Lgs. n. 50/2016, che hanno rivestito le cariche specificate in una </w:t>
      </w:r>
      <w:proofErr w:type="gramStart"/>
      <w:r>
        <w:rPr>
          <w:rFonts w:ascii="Arial" w:hAnsi="Arial" w:cs="Arial"/>
          <w:sz w:val="20"/>
          <w:szCs w:val="20"/>
        </w:rPr>
        <w:t>della alternative</w:t>
      </w:r>
      <w:proofErr w:type="gramEnd"/>
      <w:r>
        <w:rPr>
          <w:rFonts w:ascii="Arial" w:hAnsi="Arial" w:cs="Arial"/>
          <w:sz w:val="20"/>
          <w:szCs w:val="20"/>
        </w:rPr>
        <w:t xml:space="preserve"> di cui alla precedente lett. C), che</w:t>
      </w:r>
      <w:r w:rsidRPr="002E387F">
        <w:rPr>
          <w:rFonts w:ascii="Arial" w:hAnsi="Arial" w:cs="Arial"/>
          <w:sz w:val="20"/>
          <w:szCs w:val="20"/>
        </w:rPr>
        <w:t xml:space="preserve"> hanno operato presso l’impresa cedente/locatrice, incorporata o l</w:t>
      </w:r>
      <w:r>
        <w:rPr>
          <w:rFonts w:ascii="Arial" w:hAnsi="Arial" w:cs="Arial"/>
          <w:sz w:val="20"/>
          <w:szCs w:val="20"/>
        </w:rPr>
        <w:t>a</w:t>
      </w:r>
      <w:r w:rsidRPr="002E387F">
        <w:rPr>
          <w:rFonts w:ascii="Arial" w:hAnsi="Arial" w:cs="Arial"/>
          <w:sz w:val="20"/>
          <w:szCs w:val="20"/>
        </w:rPr>
        <w:t xml:space="preserve"> società fus</w:t>
      </w:r>
      <w:r>
        <w:rPr>
          <w:rFonts w:ascii="Arial" w:hAnsi="Arial" w:cs="Arial"/>
          <w:sz w:val="20"/>
          <w:szCs w:val="20"/>
        </w:rPr>
        <w:t>a</w:t>
      </w:r>
      <w:r w:rsidRPr="002E387F">
        <w:rPr>
          <w:rFonts w:ascii="Arial" w:hAnsi="Arial" w:cs="Arial"/>
          <w:sz w:val="20"/>
          <w:szCs w:val="20"/>
        </w:rPr>
        <w:t>si nell’anno antecedente la data di pubblicazione</w:t>
      </w:r>
      <w:r>
        <w:rPr>
          <w:rFonts w:ascii="Arial" w:hAnsi="Arial" w:cs="Arial"/>
          <w:sz w:val="20"/>
          <w:szCs w:val="20"/>
        </w:rPr>
        <w:t xml:space="preserve"> dell’Avviso per indagine di mercato</w:t>
      </w:r>
      <w:r w:rsidRPr="002E387F">
        <w:rPr>
          <w:rFonts w:ascii="Arial" w:hAnsi="Arial" w:cs="Arial"/>
          <w:sz w:val="20"/>
          <w:szCs w:val="20"/>
        </w:rPr>
        <w:t xml:space="preserve"> e comunque sino alla data di presentazione della propria offerta, nonché in riferimento ai cessati dalle relative car</w:t>
      </w:r>
      <w:r>
        <w:rPr>
          <w:rFonts w:ascii="Arial" w:hAnsi="Arial" w:cs="Arial"/>
          <w:sz w:val="20"/>
          <w:szCs w:val="20"/>
        </w:rPr>
        <w:t>i</w:t>
      </w:r>
      <w:r w:rsidRPr="002E387F">
        <w:rPr>
          <w:rFonts w:ascii="Arial" w:hAnsi="Arial" w:cs="Arial"/>
          <w:sz w:val="20"/>
          <w:szCs w:val="20"/>
        </w:rPr>
        <w:t xml:space="preserve">che nel medesimo periodo, </w:t>
      </w:r>
      <w:r>
        <w:rPr>
          <w:rFonts w:ascii="Arial" w:hAnsi="Arial" w:cs="Arial"/>
          <w:sz w:val="20"/>
          <w:szCs w:val="20"/>
        </w:rPr>
        <w:t xml:space="preserve">sono i seguenti: </w:t>
      </w:r>
    </w:p>
    <w:tbl>
      <w:tblPr>
        <w:tblW w:w="7065" w:type="dxa"/>
        <w:tblInd w:w="1177" w:type="dxa"/>
        <w:tblLayout w:type="fixed"/>
        <w:tblCellMar>
          <w:left w:w="0" w:type="dxa"/>
          <w:right w:w="0" w:type="dxa"/>
        </w:tblCellMar>
        <w:tblLook w:val="04A0" w:firstRow="1" w:lastRow="0" w:firstColumn="1" w:lastColumn="0" w:noHBand="0" w:noVBand="1"/>
      </w:tblPr>
      <w:tblGrid>
        <w:gridCol w:w="3822"/>
        <w:gridCol w:w="3243"/>
      </w:tblGrid>
      <w:tr w:rsidR="00D13DDB" w14:paraId="26855DCA" w14:textId="77777777" w:rsidTr="00610111">
        <w:trPr>
          <w:trHeight w:hRule="exact" w:val="428"/>
        </w:trPr>
        <w:tc>
          <w:tcPr>
            <w:tcW w:w="3822" w:type="dxa"/>
            <w:tcBorders>
              <w:top w:val="single" w:sz="2" w:space="0" w:color="000000"/>
              <w:left w:val="single" w:sz="2" w:space="0" w:color="000000"/>
              <w:bottom w:val="single" w:sz="2" w:space="0" w:color="000000"/>
              <w:right w:val="single" w:sz="2" w:space="0" w:color="000000"/>
            </w:tcBorders>
            <w:hideMark/>
          </w:tcPr>
          <w:p w14:paraId="04E0479A" w14:textId="77777777" w:rsidR="00D13DDB" w:rsidRDefault="00D13DDB" w:rsidP="00610111">
            <w:pPr>
              <w:pStyle w:val="TableParagraph"/>
              <w:kinsoku w:val="0"/>
              <w:overflowPunct w:val="0"/>
              <w:spacing w:before="45"/>
              <w:ind w:left="115"/>
              <w:rPr>
                <w:rFonts w:ascii="Arial" w:hAnsi="Arial" w:cs="Arial"/>
                <w:b/>
                <w:bCs/>
                <w:color w:val="030000"/>
                <w:w w:val="105"/>
                <w:sz w:val="20"/>
                <w:szCs w:val="18"/>
              </w:rPr>
            </w:pPr>
            <w:r>
              <w:rPr>
                <w:rFonts w:ascii="Arial" w:hAnsi="Arial" w:cs="Arial"/>
                <w:b/>
                <w:bCs/>
                <w:color w:val="030000"/>
                <w:w w:val="105"/>
                <w:sz w:val="20"/>
                <w:szCs w:val="18"/>
              </w:rPr>
              <w:t>Nome e cognome</w:t>
            </w:r>
          </w:p>
        </w:tc>
        <w:tc>
          <w:tcPr>
            <w:tcW w:w="3243" w:type="dxa"/>
            <w:tcBorders>
              <w:top w:val="single" w:sz="2" w:space="0" w:color="000000"/>
              <w:left w:val="single" w:sz="2" w:space="0" w:color="000000"/>
              <w:bottom w:val="single" w:sz="2" w:space="0" w:color="000000"/>
              <w:right w:val="single" w:sz="2" w:space="0" w:color="000000"/>
            </w:tcBorders>
          </w:tcPr>
          <w:p w14:paraId="2B27877C" w14:textId="77777777" w:rsidR="00D13DDB" w:rsidRDefault="00D13DDB" w:rsidP="00610111">
            <w:pPr>
              <w:pStyle w:val="TableParagraph"/>
              <w:kinsoku w:val="0"/>
              <w:overflowPunct w:val="0"/>
              <w:spacing w:before="45"/>
              <w:ind w:left="115"/>
              <w:rPr>
                <w:rFonts w:ascii="Arial" w:hAnsi="Arial" w:cs="Arial"/>
                <w:sz w:val="20"/>
                <w:szCs w:val="18"/>
              </w:rPr>
            </w:pPr>
          </w:p>
        </w:tc>
      </w:tr>
      <w:tr w:rsidR="00D13DDB" w14:paraId="23517900" w14:textId="77777777" w:rsidTr="00610111">
        <w:trPr>
          <w:trHeight w:hRule="exact" w:val="428"/>
        </w:trPr>
        <w:tc>
          <w:tcPr>
            <w:tcW w:w="3822" w:type="dxa"/>
            <w:tcBorders>
              <w:top w:val="single" w:sz="2" w:space="0" w:color="000000"/>
              <w:left w:val="single" w:sz="2" w:space="0" w:color="000000"/>
              <w:bottom w:val="single" w:sz="2" w:space="0" w:color="000000"/>
              <w:right w:val="single" w:sz="2" w:space="0" w:color="000000"/>
            </w:tcBorders>
            <w:hideMark/>
          </w:tcPr>
          <w:p w14:paraId="656BDBA2" w14:textId="77777777" w:rsidR="00D13DDB" w:rsidRDefault="00D13DDB" w:rsidP="00610111">
            <w:pPr>
              <w:pStyle w:val="TableParagraph"/>
              <w:kinsoku w:val="0"/>
              <w:overflowPunct w:val="0"/>
              <w:spacing w:before="45"/>
              <w:ind w:left="115"/>
              <w:rPr>
                <w:rFonts w:ascii="Arial" w:hAnsi="Arial" w:cs="Arial"/>
                <w:sz w:val="20"/>
                <w:szCs w:val="18"/>
              </w:rPr>
            </w:pPr>
            <w:r>
              <w:rPr>
                <w:rFonts w:ascii="Arial" w:hAnsi="Arial" w:cs="Arial"/>
                <w:b/>
                <w:bCs/>
                <w:color w:val="030000"/>
                <w:w w:val="105"/>
                <w:sz w:val="20"/>
                <w:szCs w:val="18"/>
              </w:rPr>
              <w:t>Qualifica/carica/ruolo</w:t>
            </w:r>
          </w:p>
        </w:tc>
        <w:tc>
          <w:tcPr>
            <w:tcW w:w="3243" w:type="dxa"/>
            <w:tcBorders>
              <w:top w:val="single" w:sz="2" w:space="0" w:color="000000"/>
              <w:left w:val="single" w:sz="2" w:space="0" w:color="000000"/>
              <w:bottom w:val="single" w:sz="2" w:space="0" w:color="000000"/>
              <w:right w:val="single" w:sz="2" w:space="0" w:color="000000"/>
            </w:tcBorders>
          </w:tcPr>
          <w:p w14:paraId="75D5BA1A" w14:textId="77777777" w:rsidR="00D13DDB" w:rsidRDefault="00D13DDB" w:rsidP="00610111">
            <w:pPr>
              <w:pStyle w:val="TableParagraph"/>
              <w:kinsoku w:val="0"/>
              <w:overflowPunct w:val="0"/>
              <w:spacing w:before="45"/>
              <w:ind w:left="115"/>
              <w:rPr>
                <w:rFonts w:ascii="Arial" w:hAnsi="Arial" w:cs="Arial"/>
                <w:sz w:val="20"/>
                <w:szCs w:val="18"/>
              </w:rPr>
            </w:pPr>
          </w:p>
        </w:tc>
      </w:tr>
      <w:tr w:rsidR="00D13DDB" w14:paraId="7A4E0D3D" w14:textId="77777777" w:rsidTr="00610111">
        <w:trPr>
          <w:trHeight w:hRule="exact" w:val="664"/>
        </w:trPr>
        <w:tc>
          <w:tcPr>
            <w:tcW w:w="3822" w:type="dxa"/>
            <w:tcBorders>
              <w:top w:val="single" w:sz="2" w:space="0" w:color="000000"/>
              <w:left w:val="single" w:sz="2" w:space="0" w:color="000000"/>
              <w:bottom w:val="single" w:sz="2" w:space="0" w:color="000000"/>
              <w:right w:val="single" w:sz="2" w:space="0" w:color="000000"/>
            </w:tcBorders>
          </w:tcPr>
          <w:p w14:paraId="079BAABA" w14:textId="77777777" w:rsidR="00D13DDB" w:rsidRDefault="00D13DDB" w:rsidP="00610111">
            <w:pPr>
              <w:pStyle w:val="TableParagraph"/>
              <w:kinsoku w:val="0"/>
              <w:overflowPunct w:val="0"/>
              <w:spacing w:before="45"/>
              <w:ind w:left="115"/>
              <w:rPr>
                <w:rFonts w:ascii="Arial" w:hAnsi="Arial" w:cs="Arial"/>
                <w:color w:val="030000"/>
                <w:w w:val="105"/>
                <w:sz w:val="20"/>
                <w:szCs w:val="18"/>
              </w:rPr>
            </w:pPr>
            <w:r>
              <w:rPr>
                <w:rFonts w:ascii="Arial" w:hAnsi="Arial" w:cs="Arial"/>
                <w:color w:val="030000"/>
                <w:w w:val="105"/>
                <w:sz w:val="20"/>
                <w:szCs w:val="18"/>
              </w:rPr>
              <w:t xml:space="preserve">Poteri di rappresentanza: </w:t>
            </w:r>
          </w:p>
          <w:p w14:paraId="79F15E1C" w14:textId="77777777" w:rsidR="00D13DDB" w:rsidRDefault="00D13DDB" w:rsidP="00610111">
            <w:pPr>
              <w:pStyle w:val="TableParagraph"/>
              <w:kinsoku w:val="0"/>
              <w:overflowPunct w:val="0"/>
              <w:spacing w:before="45"/>
              <w:rPr>
                <w:rFonts w:ascii="Arial" w:hAnsi="Arial" w:cs="Arial"/>
                <w:sz w:val="20"/>
                <w:szCs w:val="18"/>
              </w:rPr>
            </w:pPr>
          </w:p>
        </w:tc>
        <w:tc>
          <w:tcPr>
            <w:tcW w:w="3243" w:type="dxa"/>
            <w:tcBorders>
              <w:top w:val="single" w:sz="2" w:space="0" w:color="000000"/>
              <w:left w:val="single" w:sz="2" w:space="0" w:color="000000"/>
              <w:bottom w:val="single" w:sz="2" w:space="0" w:color="000000"/>
              <w:right w:val="single" w:sz="2" w:space="0" w:color="000000"/>
            </w:tcBorders>
            <w:hideMark/>
          </w:tcPr>
          <w:p w14:paraId="3BB44F62" w14:textId="77777777" w:rsidR="00D13DDB" w:rsidRDefault="00D13DDB" w:rsidP="00610111">
            <w:pPr>
              <w:pStyle w:val="TableParagraph"/>
              <w:kinsoku w:val="0"/>
              <w:overflowPunct w:val="0"/>
              <w:spacing w:before="45"/>
              <w:ind w:left="115"/>
              <w:rPr>
                <w:rFonts w:ascii="Arial" w:hAnsi="Arial" w:cs="Arial"/>
                <w:sz w:val="20"/>
                <w:szCs w:val="18"/>
              </w:rPr>
            </w:pPr>
            <w:r>
              <w:rPr>
                <w:rFonts w:ascii="Arial" w:hAnsi="Arial" w:cs="Arial"/>
                <w:sz w:val="20"/>
                <w:szCs w:val="18"/>
              </w:rPr>
              <w:t>□ NO</w:t>
            </w:r>
          </w:p>
          <w:p w14:paraId="0F563C25" w14:textId="77777777" w:rsidR="00D13DDB" w:rsidRDefault="00D13DDB" w:rsidP="00610111">
            <w:pPr>
              <w:pStyle w:val="TableParagraph"/>
              <w:kinsoku w:val="0"/>
              <w:overflowPunct w:val="0"/>
              <w:spacing w:before="45"/>
              <w:ind w:left="115"/>
              <w:rPr>
                <w:rFonts w:ascii="Arial" w:hAnsi="Arial" w:cs="Arial"/>
                <w:sz w:val="20"/>
                <w:szCs w:val="18"/>
              </w:rPr>
            </w:pPr>
            <w:r>
              <w:rPr>
                <w:rFonts w:ascii="Arial" w:hAnsi="Arial" w:cs="Arial"/>
                <w:sz w:val="20"/>
                <w:szCs w:val="18"/>
              </w:rPr>
              <w:t>□ SI</w:t>
            </w:r>
          </w:p>
        </w:tc>
      </w:tr>
      <w:tr w:rsidR="00D13DDB" w14:paraId="1C2CA059" w14:textId="77777777" w:rsidTr="00610111">
        <w:trPr>
          <w:trHeight w:hRule="exact" w:val="421"/>
        </w:trPr>
        <w:tc>
          <w:tcPr>
            <w:tcW w:w="3822" w:type="dxa"/>
            <w:tcBorders>
              <w:top w:val="single" w:sz="2" w:space="0" w:color="000000"/>
              <w:left w:val="single" w:sz="2" w:space="0" w:color="000000"/>
              <w:bottom w:val="single" w:sz="2" w:space="0" w:color="000000"/>
              <w:right w:val="single" w:sz="2" w:space="0" w:color="000000"/>
            </w:tcBorders>
            <w:hideMark/>
          </w:tcPr>
          <w:p w14:paraId="1F5EC709" w14:textId="77777777" w:rsidR="00D13DDB" w:rsidRDefault="00D13DDB" w:rsidP="00610111">
            <w:pPr>
              <w:pStyle w:val="TableParagraph"/>
              <w:kinsoku w:val="0"/>
              <w:overflowPunct w:val="0"/>
              <w:spacing w:before="65"/>
              <w:ind w:left="107"/>
              <w:rPr>
                <w:rFonts w:ascii="Arial" w:hAnsi="Arial" w:cs="Arial"/>
                <w:sz w:val="20"/>
                <w:szCs w:val="18"/>
              </w:rPr>
            </w:pPr>
            <w:r>
              <w:rPr>
                <w:rFonts w:ascii="Arial" w:hAnsi="Arial" w:cs="Arial"/>
                <w:color w:val="030000"/>
                <w:w w:val="105"/>
                <w:sz w:val="20"/>
                <w:szCs w:val="18"/>
              </w:rPr>
              <w:t>Data e</w:t>
            </w:r>
            <w:r>
              <w:rPr>
                <w:rFonts w:ascii="Arial" w:hAnsi="Arial" w:cs="Arial"/>
                <w:color w:val="030000"/>
                <w:spacing w:val="5"/>
                <w:w w:val="105"/>
                <w:sz w:val="20"/>
                <w:szCs w:val="18"/>
              </w:rPr>
              <w:t xml:space="preserve"> </w:t>
            </w:r>
            <w:r>
              <w:rPr>
                <w:rFonts w:ascii="Arial" w:hAnsi="Arial" w:cs="Arial"/>
                <w:color w:val="030000"/>
                <w:w w:val="105"/>
                <w:sz w:val="20"/>
                <w:szCs w:val="18"/>
              </w:rPr>
              <w:t>luogo</w:t>
            </w:r>
            <w:r>
              <w:rPr>
                <w:rFonts w:ascii="Arial" w:hAnsi="Arial" w:cs="Arial"/>
                <w:color w:val="030000"/>
                <w:spacing w:val="4"/>
                <w:w w:val="105"/>
                <w:sz w:val="20"/>
                <w:szCs w:val="18"/>
              </w:rPr>
              <w:t xml:space="preserve"> </w:t>
            </w:r>
            <w:r>
              <w:rPr>
                <w:rFonts w:ascii="Arial" w:hAnsi="Arial" w:cs="Arial"/>
                <w:color w:val="030000"/>
                <w:w w:val="105"/>
                <w:sz w:val="20"/>
                <w:szCs w:val="18"/>
              </w:rPr>
              <w:t>di</w:t>
            </w:r>
            <w:r>
              <w:rPr>
                <w:rFonts w:ascii="Arial" w:hAnsi="Arial" w:cs="Arial"/>
                <w:color w:val="030000"/>
                <w:spacing w:val="5"/>
                <w:w w:val="105"/>
                <w:sz w:val="20"/>
                <w:szCs w:val="18"/>
              </w:rPr>
              <w:t xml:space="preserve"> </w:t>
            </w:r>
            <w:r>
              <w:rPr>
                <w:rFonts w:ascii="Arial" w:hAnsi="Arial" w:cs="Arial"/>
                <w:color w:val="030000"/>
                <w:w w:val="105"/>
                <w:sz w:val="20"/>
                <w:szCs w:val="18"/>
              </w:rPr>
              <w:t>nascita</w:t>
            </w:r>
          </w:p>
        </w:tc>
        <w:tc>
          <w:tcPr>
            <w:tcW w:w="3243" w:type="dxa"/>
            <w:tcBorders>
              <w:top w:val="single" w:sz="2" w:space="0" w:color="000000"/>
              <w:left w:val="single" w:sz="2" w:space="0" w:color="000000"/>
              <w:bottom w:val="single" w:sz="2" w:space="0" w:color="000000"/>
              <w:right w:val="single" w:sz="2" w:space="0" w:color="000000"/>
            </w:tcBorders>
          </w:tcPr>
          <w:p w14:paraId="12067113" w14:textId="77777777" w:rsidR="00D13DDB" w:rsidRDefault="00D13DDB" w:rsidP="00610111">
            <w:pPr>
              <w:pStyle w:val="TableParagraph"/>
              <w:kinsoku w:val="0"/>
              <w:overflowPunct w:val="0"/>
              <w:spacing w:before="65"/>
              <w:ind w:left="115"/>
              <w:rPr>
                <w:rFonts w:ascii="Arial" w:hAnsi="Arial" w:cs="Arial"/>
                <w:sz w:val="20"/>
                <w:szCs w:val="18"/>
              </w:rPr>
            </w:pPr>
          </w:p>
        </w:tc>
      </w:tr>
      <w:tr w:rsidR="00D13DDB" w14:paraId="648C2580" w14:textId="77777777" w:rsidTr="00610111">
        <w:trPr>
          <w:trHeight w:hRule="exact" w:val="360"/>
        </w:trPr>
        <w:tc>
          <w:tcPr>
            <w:tcW w:w="3822" w:type="dxa"/>
            <w:tcBorders>
              <w:top w:val="single" w:sz="2" w:space="0" w:color="000000"/>
              <w:left w:val="single" w:sz="2" w:space="0" w:color="000000"/>
              <w:bottom w:val="single" w:sz="2" w:space="0" w:color="000000"/>
              <w:right w:val="single" w:sz="2" w:space="0" w:color="000000"/>
            </w:tcBorders>
            <w:hideMark/>
          </w:tcPr>
          <w:p w14:paraId="771043E1" w14:textId="77777777" w:rsidR="00D13DDB" w:rsidRDefault="00D13DDB" w:rsidP="00610111">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Residenza</w:t>
            </w:r>
          </w:p>
        </w:tc>
        <w:tc>
          <w:tcPr>
            <w:tcW w:w="3243" w:type="dxa"/>
            <w:tcBorders>
              <w:top w:val="single" w:sz="2" w:space="0" w:color="000000"/>
              <w:left w:val="single" w:sz="2" w:space="0" w:color="000000"/>
              <w:bottom w:val="single" w:sz="2" w:space="0" w:color="000000"/>
              <w:right w:val="single" w:sz="2" w:space="0" w:color="000000"/>
            </w:tcBorders>
          </w:tcPr>
          <w:p w14:paraId="46090EDE" w14:textId="77777777" w:rsidR="00D13DDB" w:rsidRDefault="00D13DDB" w:rsidP="00610111">
            <w:pPr>
              <w:pStyle w:val="TableParagraph"/>
              <w:kinsoku w:val="0"/>
              <w:overflowPunct w:val="0"/>
              <w:spacing w:before="48"/>
              <w:ind w:left="115"/>
              <w:rPr>
                <w:rFonts w:ascii="Arial" w:hAnsi="Arial" w:cs="Arial"/>
                <w:sz w:val="20"/>
                <w:szCs w:val="18"/>
              </w:rPr>
            </w:pPr>
          </w:p>
        </w:tc>
      </w:tr>
      <w:tr w:rsidR="00D13DDB" w14:paraId="61544190" w14:textId="77777777" w:rsidTr="00610111">
        <w:trPr>
          <w:trHeight w:hRule="exact" w:val="353"/>
        </w:trPr>
        <w:tc>
          <w:tcPr>
            <w:tcW w:w="3822" w:type="dxa"/>
            <w:tcBorders>
              <w:top w:val="single" w:sz="2" w:space="0" w:color="000000"/>
              <w:left w:val="single" w:sz="2" w:space="0" w:color="000000"/>
              <w:bottom w:val="single" w:sz="2" w:space="0" w:color="000000"/>
              <w:right w:val="single" w:sz="2" w:space="0" w:color="000000"/>
            </w:tcBorders>
            <w:hideMark/>
          </w:tcPr>
          <w:p w14:paraId="6F878AF2" w14:textId="77777777" w:rsidR="00D13DDB" w:rsidRDefault="00D13DDB" w:rsidP="00610111">
            <w:pPr>
              <w:pStyle w:val="TableParagraph"/>
              <w:kinsoku w:val="0"/>
              <w:overflowPunct w:val="0"/>
              <w:spacing w:before="48"/>
              <w:ind w:left="118"/>
              <w:rPr>
                <w:rFonts w:ascii="Arial" w:hAnsi="Arial" w:cs="Arial"/>
                <w:sz w:val="20"/>
                <w:szCs w:val="18"/>
              </w:rPr>
            </w:pPr>
            <w:r>
              <w:rPr>
                <w:rFonts w:ascii="Arial" w:hAnsi="Arial" w:cs="Arial"/>
                <w:color w:val="030000"/>
                <w:w w:val="105"/>
                <w:sz w:val="20"/>
                <w:szCs w:val="18"/>
              </w:rPr>
              <w:t>Codice fiscale</w:t>
            </w:r>
          </w:p>
        </w:tc>
        <w:tc>
          <w:tcPr>
            <w:tcW w:w="3243" w:type="dxa"/>
            <w:tcBorders>
              <w:top w:val="single" w:sz="2" w:space="0" w:color="000000"/>
              <w:left w:val="single" w:sz="2" w:space="0" w:color="000000"/>
              <w:bottom w:val="single" w:sz="2" w:space="0" w:color="000000"/>
              <w:right w:val="single" w:sz="2" w:space="0" w:color="000000"/>
            </w:tcBorders>
          </w:tcPr>
          <w:p w14:paraId="3DEA51E3" w14:textId="77777777" w:rsidR="00D13DDB" w:rsidRDefault="00D13DDB" w:rsidP="00610111">
            <w:pPr>
              <w:pStyle w:val="TableParagraph"/>
              <w:kinsoku w:val="0"/>
              <w:overflowPunct w:val="0"/>
              <w:spacing w:before="48"/>
              <w:ind w:left="115"/>
              <w:rPr>
                <w:rFonts w:ascii="Arial" w:hAnsi="Arial" w:cs="Arial"/>
                <w:sz w:val="20"/>
                <w:szCs w:val="18"/>
              </w:rPr>
            </w:pPr>
          </w:p>
        </w:tc>
      </w:tr>
      <w:tr w:rsidR="00D13DDB" w14:paraId="2430E9D7" w14:textId="77777777" w:rsidTr="00610111">
        <w:trPr>
          <w:trHeight w:hRule="exact" w:val="846"/>
        </w:trPr>
        <w:tc>
          <w:tcPr>
            <w:tcW w:w="3822" w:type="dxa"/>
            <w:tcBorders>
              <w:top w:val="single" w:sz="2" w:space="0" w:color="000000"/>
              <w:left w:val="single" w:sz="2" w:space="0" w:color="000000"/>
              <w:bottom w:val="single" w:sz="2" w:space="0" w:color="000000"/>
              <w:right w:val="single" w:sz="2" w:space="0" w:color="000000"/>
            </w:tcBorders>
            <w:hideMark/>
          </w:tcPr>
          <w:p w14:paraId="786411D1" w14:textId="0508F875" w:rsidR="00D13DDB" w:rsidRDefault="00D13DDB" w:rsidP="00610111">
            <w:pPr>
              <w:pStyle w:val="TableParagraph"/>
              <w:kinsoku w:val="0"/>
              <w:overflowPunct w:val="0"/>
              <w:spacing w:before="48"/>
              <w:ind w:left="118"/>
              <w:rPr>
                <w:rFonts w:ascii="Arial" w:hAnsi="Arial" w:cs="Arial"/>
                <w:color w:val="030000"/>
                <w:w w:val="105"/>
                <w:sz w:val="20"/>
                <w:szCs w:val="18"/>
              </w:rPr>
            </w:pPr>
            <w:r>
              <w:rPr>
                <w:rFonts w:ascii="Arial" w:hAnsi="Arial" w:cs="Arial"/>
                <w:color w:val="030000"/>
                <w:w w:val="105"/>
                <w:sz w:val="20"/>
                <w:szCs w:val="18"/>
              </w:rPr>
              <w:t>Cessato dalla carica nell’anno antecedente alla data di pubblicazione del</w:t>
            </w:r>
            <w:r w:rsidR="00AB0BDE">
              <w:rPr>
                <w:rFonts w:ascii="Arial" w:hAnsi="Arial" w:cs="Arial"/>
                <w:color w:val="030000"/>
                <w:w w:val="105"/>
                <w:sz w:val="20"/>
                <w:szCs w:val="18"/>
              </w:rPr>
              <w:t>l’Avviso per indagine di mercato</w:t>
            </w:r>
          </w:p>
        </w:tc>
        <w:tc>
          <w:tcPr>
            <w:tcW w:w="3243" w:type="dxa"/>
            <w:tcBorders>
              <w:top w:val="single" w:sz="2" w:space="0" w:color="000000"/>
              <w:left w:val="single" w:sz="2" w:space="0" w:color="000000"/>
              <w:bottom w:val="single" w:sz="2" w:space="0" w:color="000000"/>
              <w:right w:val="single" w:sz="2" w:space="0" w:color="000000"/>
            </w:tcBorders>
            <w:hideMark/>
          </w:tcPr>
          <w:p w14:paraId="320C7D55" w14:textId="77777777" w:rsidR="00D13DDB" w:rsidRDefault="00D13DDB" w:rsidP="00610111">
            <w:pPr>
              <w:pStyle w:val="TableParagraph"/>
              <w:kinsoku w:val="0"/>
              <w:overflowPunct w:val="0"/>
              <w:spacing w:before="48"/>
              <w:ind w:left="115"/>
              <w:rPr>
                <w:rFonts w:ascii="Arial" w:hAnsi="Arial" w:cs="Arial"/>
                <w:sz w:val="20"/>
                <w:szCs w:val="18"/>
              </w:rPr>
            </w:pPr>
            <w:r>
              <w:rPr>
                <w:rFonts w:ascii="Arial" w:hAnsi="Arial" w:cs="Arial"/>
                <w:sz w:val="20"/>
                <w:szCs w:val="18"/>
              </w:rPr>
              <w:sym w:font="Wingdings 2" w:char="F0A3"/>
            </w:r>
            <w:r>
              <w:rPr>
                <w:rFonts w:ascii="Arial" w:hAnsi="Arial" w:cs="Arial"/>
                <w:sz w:val="20"/>
                <w:szCs w:val="18"/>
              </w:rPr>
              <w:t xml:space="preserve"> No   </w:t>
            </w:r>
            <w:r>
              <w:rPr>
                <w:rFonts w:ascii="Arial" w:hAnsi="Arial" w:cs="Arial"/>
                <w:sz w:val="20"/>
                <w:szCs w:val="18"/>
              </w:rPr>
              <w:sym w:font="Wingdings 2" w:char="F0A3"/>
            </w:r>
            <w:r>
              <w:rPr>
                <w:rFonts w:ascii="Arial" w:hAnsi="Arial" w:cs="Arial"/>
                <w:sz w:val="20"/>
                <w:szCs w:val="18"/>
              </w:rPr>
              <w:t xml:space="preserve"> Si</w:t>
            </w:r>
          </w:p>
        </w:tc>
      </w:tr>
    </w:tbl>
    <w:p w14:paraId="0387AD48" w14:textId="77777777" w:rsidR="00D13DDB" w:rsidRDefault="00D13DDB" w:rsidP="00D13DDB">
      <w:pPr>
        <w:widowControl w:val="0"/>
        <w:tabs>
          <w:tab w:val="left" w:pos="426"/>
        </w:tabs>
        <w:spacing w:line="360" w:lineRule="auto"/>
        <w:jc w:val="both"/>
        <w:rPr>
          <w:rFonts w:ascii="Arial" w:hAnsi="Arial" w:cs="Arial"/>
          <w:i/>
          <w:sz w:val="20"/>
          <w:szCs w:val="20"/>
        </w:rPr>
      </w:pPr>
    </w:p>
    <w:p w14:paraId="070F6446" w14:textId="606B15D3" w:rsidR="00D13DDB" w:rsidRDefault="00D13DDB" w:rsidP="00D13DDB">
      <w:pPr>
        <w:widowControl w:val="0"/>
        <w:tabs>
          <w:tab w:val="left" w:pos="426"/>
        </w:tabs>
        <w:spacing w:line="360" w:lineRule="auto"/>
        <w:ind w:firstLine="1134"/>
        <w:jc w:val="both"/>
        <w:rPr>
          <w:rFonts w:ascii="Arial" w:hAnsi="Arial" w:cs="Arial"/>
          <w:i/>
          <w:sz w:val="20"/>
          <w:szCs w:val="20"/>
          <w:u w:val="single"/>
        </w:rPr>
      </w:pPr>
      <w:r w:rsidRPr="006E7DD6">
        <w:rPr>
          <w:rFonts w:ascii="Arial" w:hAnsi="Arial" w:cs="Arial"/>
          <w:i/>
          <w:sz w:val="20"/>
          <w:szCs w:val="20"/>
          <w:u w:val="single"/>
        </w:rPr>
        <w:t>[aggiungere un riquadro per ciascuno dei soggetti da indicare]</w:t>
      </w:r>
    </w:p>
    <w:p w14:paraId="1F821735" w14:textId="77777777" w:rsidR="00D13DDB" w:rsidRPr="006E7DD6" w:rsidRDefault="00D13DDB" w:rsidP="002D773E">
      <w:pPr>
        <w:widowControl w:val="0"/>
        <w:tabs>
          <w:tab w:val="left" w:pos="426"/>
        </w:tabs>
        <w:spacing w:line="360" w:lineRule="auto"/>
        <w:jc w:val="both"/>
        <w:rPr>
          <w:rFonts w:ascii="Arial" w:hAnsi="Arial" w:cs="Arial"/>
          <w:i/>
          <w:sz w:val="20"/>
          <w:szCs w:val="20"/>
          <w:u w:val="single"/>
        </w:rPr>
      </w:pPr>
    </w:p>
    <w:p w14:paraId="4E70173E" w14:textId="0290C09B" w:rsidR="00D13DDB" w:rsidRPr="002D773E" w:rsidRDefault="00D13DDB" w:rsidP="002D773E">
      <w:pPr>
        <w:pStyle w:val="Paragrafoelenco"/>
        <w:numPr>
          <w:ilvl w:val="0"/>
          <w:numId w:val="3"/>
        </w:numPr>
        <w:spacing w:after="0"/>
        <w:ind w:left="426" w:hanging="426"/>
        <w:rPr>
          <w:rFonts w:ascii="Arial" w:hAnsi="Arial" w:cs="Arial"/>
          <w:sz w:val="20"/>
          <w:szCs w:val="20"/>
        </w:rPr>
      </w:pPr>
      <w:r>
        <w:rPr>
          <w:rFonts w:ascii="Arial" w:hAnsi="Arial" w:cs="Arial"/>
          <w:i/>
          <w:sz w:val="20"/>
          <w:szCs w:val="20"/>
        </w:rPr>
        <w:t>[</w:t>
      </w:r>
      <w:r w:rsidRPr="002D773E">
        <w:rPr>
          <w:rFonts w:ascii="Arial" w:hAnsi="Arial" w:cs="Arial"/>
          <w:i/>
          <w:sz w:val="20"/>
          <w:szCs w:val="20"/>
          <w:u w:val="single"/>
        </w:rPr>
        <w:t>compilare solo in caso di cessione/affitto d’azienda o di ramo d’azienda, incorporazione o fusione societaria intervenuta nell’anno antecedente</w:t>
      </w:r>
      <w:r w:rsidRPr="002D773E">
        <w:rPr>
          <w:rFonts w:ascii="Arial" w:hAnsi="Arial" w:cs="Arial"/>
          <w:i/>
          <w:sz w:val="20"/>
          <w:szCs w:val="20"/>
        </w:rPr>
        <w:t xml:space="preserve"> la data di pubblicazione </w:t>
      </w:r>
      <w:r>
        <w:rPr>
          <w:rFonts w:ascii="Arial" w:hAnsi="Arial" w:cs="Arial"/>
          <w:i/>
          <w:sz w:val="20"/>
          <w:szCs w:val="20"/>
        </w:rPr>
        <w:t>dell’Avviso per indagine di mercato</w:t>
      </w:r>
      <w:r w:rsidRPr="002D773E">
        <w:rPr>
          <w:rFonts w:ascii="Arial" w:hAnsi="Arial" w:cs="Arial"/>
          <w:i/>
          <w:sz w:val="20"/>
          <w:szCs w:val="20"/>
        </w:rPr>
        <w:t>]</w:t>
      </w:r>
      <w:r w:rsidRPr="002D773E">
        <w:rPr>
          <w:rFonts w:ascii="Arial" w:hAnsi="Arial" w:cs="Arial"/>
          <w:sz w:val="20"/>
          <w:szCs w:val="20"/>
        </w:rPr>
        <w:t>, per i soggetti di cui all’art. 80, co. 3 del D. lgs. n. 50/2016,</w:t>
      </w:r>
      <w:r w:rsidR="00E92DCF">
        <w:rPr>
          <w:rFonts w:ascii="Arial" w:hAnsi="Arial" w:cs="Arial"/>
          <w:sz w:val="20"/>
          <w:szCs w:val="20"/>
        </w:rPr>
        <w:t xml:space="preserve"> specificati nella precedente lett. G),</w:t>
      </w:r>
      <w:r w:rsidRPr="002D773E">
        <w:rPr>
          <w:rFonts w:ascii="Arial" w:hAnsi="Arial" w:cs="Arial"/>
          <w:sz w:val="20"/>
          <w:szCs w:val="20"/>
        </w:rPr>
        <w:t xml:space="preserve"> che hanno rivestito le cariche specificate in una </w:t>
      </w:r>
      <w:proofErr w:type="gramStart"/>
      <w:r w:rsidRPr="002D773E">
        <w:rPr>
          <w:rFonts w:ascii="Arial" w:hAnsi="Arial" w:cs="Arial"/>
          <w:sz w:val="20"/>
          <w:szCs w:val="20"/>
        </w:rPr>
        <w:t>della alternative</w:t>
      </w:r>
      <w:proofErr w:type="gramEnd"/>
      <w:r w:rsidRPr="002D773E">
        <w:rPr>
          <w:rFonts w:ascii="Arial" w:hAnsi="Arial" w:cs="Arial"/>
          <w:sz w:val="20"/>
          <w:szCs w:val="20"/>
        </w:rPr>
        <w:t xml:space="preserve"> di cui alla precedente lett. </w:t>
      </w:r>
      <w:r>
        <w:rPr>
          <w:rFonts w:ascii="Arial" w:hAnsi="Arial" w:cs="Arial"/>
          <w:sz w:val="20"/>
          <w:szCs w:val="20"/>
        </w:rPr>
        <w:t>C</w:t>
      </w:r>
      <w:r w:rsidRPr="002D773E">
        <w:rPr>
          <w:rFonts w:ascii="Arial" w:hAnsi="Arial" w:cs="Arial"/>
          <w:sz w:val="20"/>
          <w:szCs w:val="20"/>
        </w:rPr>
        <w:t xml:space="preserve">), che hanno operato presso l’impresa cedente/locatrice, incorporata o la società fusasi nell’anno antecedente la data di pubblicazione </w:t>
      </w:r>
      <w:r>
        <w:rPr>
          <w:rFonts w:ascii="Arial" w:hAnsi="Arial" w:cs="Arial"/>
          <w:sz w:val="20"/>
          <w:szCs w:val="20"/>
        </w:rPr>
        <w:t>dell’Avviso per indagine di mercato</w:t>
      </w:r>
      <w:r w:rsidRPr="002D773E">
        <w:rPr>
          <w:rFonts w:ascii="Arial" w:hAnsi="Arial" w:cs="Arial"/>
          <w:sz w:val="20"/>
          <w:szCs w:val="20"/>
        </w:rPr>
        <w:t>:</w:t>
      </w:r>
    </w:p>
    <w:p w14:paraId="3D388F79" w14:textId="732B87FA" w:rsidR="00D13DDB" w:rsidRPr="005B77DD" w:rsidRDefault="00D13DDB" w:rsidP="002D773E">
      <w:pPr>
        <w:widowControl w:val="0"/>
        <w:tabs>
          <w:tab w:val="left" w:pos="426"/>
        </w:tabs>
        <w:spacing w:line="360" w:lineRule="auto"/>
        <w:ind w:left="709" w:hanging="283"/>
        <w:jc w:val="both"/>
        <w:rPr>
          <w:rFonts w:ascii="Arial" w:hAnsi="Arial" w:cs="Arial"/>
          <w:sz w:val="20"/>
          <w:szCs w:val="20"/>
        </w:rPr>
      </w:pPr>
      <w:r w:rsidRPr="005B77DD">
        <w:rPr>
          <w:rFonts w:ascii="Arial" w:hAnsi="Arial" w:cs="Arial"/>
          <w:sz w:val="20"/>
          <w:szCs w:val="20"/>
        </w:rPr>
        <w:sym w:font="Wingdings 2" w:char="F0A3"/>
      </w:r>
      <w:r w:rsidRPr="005B77DD">
        <w:rPr>
          <w:rFonts w:ascii="Arial" w:hAnsi="Arial" w:cs="Arial"/>
          <w:sz w:val="20"/>
          <w:szCs w:val="20"/>
        </w:rPr>
        <w:t xml:space="preserve"> che non sussistono le cause di esclusione di cui all’art. 80, commi 1, 2 e 5 lett. l) del D. Lgs. n. 50/2016 nei confront</w:t>
      </w:r>
      <w:r w:rsidRPr="00F51B80">
        <w:rPr>
          <w:rFonts w:ascii="Arial" w:hAnsi="Arial" w:cs="Arial"/>
          <w:sz w:val="20"/>
          <w:szCs w:val="20"/>
        </w:rPr>
        <w:t>i dei suddett</w:t>
      </w:r>
      <w:r w:rsidR="005B77DD">
        <w:rPr>
          <w:rFonts w:ascii="Arial" w:hAnsi="Arial" w:cs="Arial"/>
          <w:sz w:val="20"/>
          <w:szCs w:val="20"/>
        </w:rPr>
        <w:t>i</w:t>
      </w:r>
      <w:r w:rsidRPr="005B77DD">
        <w:rPr>
          <w:rFonts w:ascii="Arial" w:hAnsi="Arial" w:cs="Arial"/>
          <w:sz w:val="20"/>
          <w:szCs w:val="20"/>
        </w:rPr>
        <w:t xml:space="preserve"> soggetti;</w:t>
      </w:r>
    </w:p>
    <w:p w14:paraId="3DE4E8A7" w14:textId="2DB7B89F" w:rsidR="00D13DDB" w:rsidRPr="005B77DD" w:rsidRDefault="00D13DDB" w:rsidP="002D773E">
      <w:pPr>
        <w:widowControl w:val="0"/>
        <w:tabs>
          <w:tab w:val="left" w:pos="426"/>
        </w:tabs>
        <w:spacing w:line="360" w:lineRule="auto"/>
        <w:ind w:left="709" w:hanging="283"/>
        <w:jc w:val="both"/>
        <w:rPr>
          <w:rFonts w:ascii="Arial" w:hAnsi="Arial" w:cs="Arial"/>
          <w:b/>
          <w:bCs/>
          <w:i/>
          <w:iCs/>
          <w:sz w:val="20"/>
          <w:szCs w:val="20"/>
        </w:rPr>
      </w:pPr>
      <w:r>
        <w:rPr>
          <w:rFonts w:ascii="Arial" w:hAnsi="Arial" w:cs="Arial"/>
          <w:b/>
          <w:bCs/>
          <w:i/>
          <w:iCs/>
          <w:sz w:val="20"/>
          <w:szCs w:val="20"/>
        </w:rPr>
        <w:t>o</w:t>
      </w:r>
      <w:r w:rsidRPr="005B77DD">
        <w:rPr>
          <w:rFonts w:ascii="Arial" w:hAnsi="Arial" w:cs="Arial"/>
          <w:b/>
          <w:bCs/>
          <w:i/>
          <w:iCs/>
          <w:sz w:val="20"/>
          <w:szCs w:val="20"/>
        </w:rPr>
        <w:t>ppure</w:t>
      </w:r>
    </w:p>
    <w:p w14:paraId="2AEF75A5" w14:textId="35E546BC" w:rsidR="00D13DDB" w:rsidRPr="002D773E" w:rsidRDefault="00D13DDB" w:rsidP="002D773E">
      <w:pPr>
        <w:widowControl w:val="0"/>
        <w:tabs>
          <w:tab w:val="left" w:pos="426"/>
        </w:tabs>
        <w:spacing w:line="360" w:lineRule="auto"/>
        <w:ind w:left="709" w:hanging="283"/>
        <w:jc w:val="both"/>
        <w:rPr>
          <w:rFonts w:ascii="Arial" w:hAnsi="Arial" w:cs="Arial"/>
          <w:sz w:val="20"/>
          <w:szCs w:val="20"/>
        </w:rPr>
      </w:pPr>
      <w:r w:rsidRPr="005B77DD">
        <w:rPr>
          <w:rFonts w:ascii="Arial" w:hAnsi="Arial" w:cs="Arial"/>
          <w:sz w:val="20"/>
          <w:szCs w:val="20"/>
        </w:rPr>
        <w:sym w:font="Wingdings 2" w:char="F0A3"/>
      </w:r>
      <w:r w:rsidRPr="005B77DD">
        <w:rPr>
          <w:rFonts w:ascii="Arial" w:hAnsi="Arial" w:cs="Arial"/>
          <w:sz w:val="20"/>
          <w:szCs w:val="20"/>
        </w:rPr>
        <w:t xml:space="preserve"> che l’assenza delle cause di esclusione di cui all’art. 80, commi 1</w:t>
      </w:r>
      <w:r w:rsidRPr="00F51B80">
        <w:rPr>
          <w:rFonts w:ascii="Arial" w:hAnsi="Arial" w:cs="Arial"/>
          <w:sz w:val="20"/>
          <w:szCs w:val="20"/>
        </w:rPr>
        <w:t>, 2 e</w:t>
      </w:r>
      <w:r w:rsidRPr="004C0480">
        <w:rPr>
          <w:rFonts w:ascii="Arial" w:hAnsi="Arial" w:cs="Arial"/>
          <w:sz w:val="20"/>
          <w:szCs w:val="20"/>
        </w:rPr>
        <w:t xml:space="preserve"> 5 lett. l) del D. Lgs. n.</w:t>
      </w:r>
      <w:r w:rsidRPr="00147A04">
        <w:rPr>
          <w:rFonts w:ascii="Arial" w:hAnsi="Arial" w:cs="Arial"/>
          <w:sz w:val="20"/>
          <w:szCs w:val="20"/>
        </w:rPr>
        <w:t xml:space="preserve"> 50/2016</w:t>
      </w:r>
      <w:r w:rsidRPr="002D773E">
        <w:rPr>
          <w:rFonts w:ascii="Arial" w:hAnsi="Arial" w:cs="Arial"/>
          <w:sz w:val="20"/>
          <w:szCs w:val="20"/>
        </w:rPr>
        <w:t xml:space="preserve"> sono rilasciate e sottoscritte da ogni soggetto di cui all’art. 80, co. 3 del D. Lgs. n. 50/2016, </w:t>
      </w:r>
      <w:r w:rsidR="00E92DCF">
        <w:rPr>
          <w:rFonts w:ascii="Arial" w:hAnsi="Arial" w:cs="Arial"/>
          <w:sz w:val="20"/>
          <w:szCs w:val="20"/>
        </w:rPr>
        <w:t>specificato nella precedente lett. G),</w:t>
      </w:r>
      <w:r w:rsidR="00E92DCF" w:rsidRPr="002D773E">
        <w:rPr>
          <w:rFonts w:ascii="Arial" w:hAnsi="Arial" w:cs="Arial"/>
          <w:sz w:val="20"/>
          <w:szCs w:val="20"/>
        </w:rPr>
        <w:t xml:space="preserve"> </w:t>
      </w:r>
      <w:r w:rsidRPr="002D773E">
        <w:rPr>
          <w:rFonts w:ascii="Arial" w:hAnsi="Arial" w:cs="Arial"/>
          <w:sz w:val="20"/>
          <w:szCs w:val="20"/>
        </w:rPr>
        <w:t xml:space="preserve">che ha rivestito le cariche specificate in una </w:t>
      </w:r>
      <w:proofErr w:type="gramStart"/>
      <w:r w:rsidRPr="002D773E">
        <w:rPr>
          <w:rFonts w:ascii="Arial" w:hAnsi="Arial" w:cs="Arial"/>
          <w:sz w:val="20"/>
          <w:szCs w:val="20"/>
        </w:rPr>
        <w:t>della alternative</w:t>
      </w:r>
      <w:proofErr w:type="gramEnd"/>
      <w:r w:rsidRPr="002D773E">
        <w:rPr>
          <w:rFonts w:ascii="Arial" w:hAnsi="Arial" w:cs="Arial"/>
          <w:sz w:val="20"/>
          <w:szCs w:val="20"/>
        </w:rPr>
        <w:t xml:space="preserve"> di cui alla precedente lett. </w:t>
      </w:r>
      <w:r w:rsidR="005B77DD">
        <w:rPr>
          <w:rFonts w:ascii="Arial" w:hAnsi="Arial" w:cs="Arial"/>
          <w:sz w:val="20"/>
          <w:szCs w:val="20"/>
        </w:rPr>
        <w:t>C</w:t>
      </w:r>
      <w:r w:rsidRPr="005B77DD">
        <w:rPr>
          <w:rFonts w:ascii="Arial" w:hAnsi="Arial" w:cs="Arial"/>
          <w:sz w:val="20"/>
          <w:szCs w:val="20"/>
        </w:rPr>
        <w:t>) e che ha operato presso l’impresa cedente/locatrice, incorporata o la società fusasi nell’anno antecedente</w:t>
      </w:r>
      <w:r w:rsidRPr="00F51B80">
        <w:rPr>
          <w:rFonts w:ascii="Arial" w:hAnsi="Arial" w:cs="Arial"/>
          <w:sz w:val="20"/>
          <w:szCs w:val="20"/>
        </w:rPr>
        <w:t xml:space="preserve"> la data di </w:t>
      </w:r>
      <w:r w:rsidRPr="004C0480">
        <w:rPr>
          <w:rFonts w:ascii="Arial" w:hAnsi="Arial" w:cs="Arial"/>
          <w:sz w:val="20"/>
          <w:szCs w:val="20"/>
        </w:rPr>
        <w:t xml:space="preserve">pubblicazione </w:t>
      </w:r>
      <w:r w:rsidR="00AB0BDE">
        <w:rPr>
          <w:rFonts w:ascii="Arial" w:hAnsi="Arial" w:cs="Arial"/>
          <w:sz w:val="20"/>
          <w:szCs w:val="20"/>
        </w:rPr>
        <w:t>dell’Avviso per indagine di mercato</w:t>
      </w:r>
      <w:r w:rsidRPr="008D27AC">
        <w:rPr>
          <w:rFonts w:ascii="Arial" w:hAnsi="Arial" w:cs="Arial"/>
          <w:sz w:val="20"/>
          <w:szCs w:val="20"/>
        </w:rPr>
        <w:t xml:space="preserve"> </w:t>
      </w:r>
      <w:r w:rsidRPr="00253472">
        <w:rPr>
          <w:rFonts w:ascii="Arial" w:hAnsi="Arial" w:cs="Arial"/>
          <w:sz w:val="20"/>
          <w:szCs w:val="20"/>
        </w:rPr>
        <w:t>a</w:t>
      </w:r>
      <w:r w:rsidRPr="002D773E">
        <w:rPr>
          <w:rFonts w:ascii="Arial" w:hAnsi="Arial" w:cs="Arial"/>
          <w:sz w:val="20"/>
          <w:szCs w:val="20"/>
        </w:rPr>
        <w:t xml:space="preserve">ttraverso la compilazione dell’Allegato </w:t>
      </w:r>
      <w:r w:rsidR="005B77DD">
        <w:rPr>
          <w:rFonts w:ascii="Arial" w:hAnsi="Arial" w:cs="Arial"/>
          <w:sz w:val="20"/>
          <w:szCs w:val="20"/>
        </w:rPr>
        <w:t>2</w:t>
      </w:r>
      <w:r w:rsidRPr="005B77DD">
        <w:rPr>
          <w:rFonts w:ascii="Arial" w:hAnsi="Arial" w:cs="Arial"/>
          <w:sz w:val="20"/>
          <w:szCs w:val="20"/>
        </w:rPr>
        <w:t>;</w:t>
      </w:r>
    </w:p>
    <w:p w14:paraId="454862E6" w14:textId="2B0F3237" w:rsidR="00490343" w:rsidRPr="0034797B" w:rsidRDefault="00490343" w:rsidP="002D773E">
      <w:pPr>
        <w:widowControl w:val="0"/>
        <w:numPr>
          <w:ilvl w:val="0"/>
          <w:numId w:val="3"/>
        </w:numPr>
        <w:tabs>
          <w:tab w:val="left" w:pos="426"/>
          <w:tab w:val="left" w:pos="1701"/>
        </w:tabs>
        <w:spacing w:line="360" w:lineRule="auto"/>
        <w:ind w:left="425" w:hanging="425"/>
        <w:jc w:val="both"/>
        <w:rPr>
          <w:rFonts w:ascii="Arial" w:hAnsi="Arial" w:cs="Arial"/>
          <w:sz w:val="20"/>
          <w:szCs w:val="20"/>
        </w:rPr>
      </w:pPr>
      <w:r w:rsidRPr="0034797B">
        <w:rPr>
          <w:rFonts w:ascii="Arial" w:hAnsi="Arial" w:cs="Arial"/>
          <w:sz w:val="20"/>
          <w:szCs w:val="20"/>
        </w:rPr>
        <w:t xml:space="preserve">di possedere i </w:t>
      </w:r>
      <w:r w:rsidRPr="00E31055">
        <w:rPr>
          <w:rFonts w:ascii="Arial" w:hAnsi="Arial" w:cs="Arial"/>
          <w:sz w:val="20"/>
          <w:szCs w:val="20"/>
        </w:rPr>
        <w:t>requisit</w:t>
      </w:r>
      <w:r w:rsidR="009762F1" w:rsidRPr="00E31055">
        <w:rPr>
          <w:rFonts w:ascii="Arial" w:hAnsi="Arial" w:cs="Arial"/>
          <w:sz w:val="20"/>
          <w:szCs w:val="20"/>
        </w:rPr>
        <w:t>i</w:t>
      </w:r>
      <w:r w:rsidRPr="00E31055">
        <w:rPr>
          <w:rFonts w:ascii="Arial" w:hAnsi="Arial" w:cs="Arial"/>
          <w:sz w:val="20"/>
          <w:szCs w:val="20"/>
        </w:rPr>
        <w:t xml:space="preserve"> special</w:t>
      </w:r>
      <w:r w:rsidR="009762F1" w:rsidRPr="00E31055">
        <w:rPr>
          <w:rFonts w:ascii="Arial" w:hAnsi="Arial" w:cs="Arial"/>
          <w:sz w:val="20"/>
          <w:szCs w:val="20"/>
        </w:rPr>
        <w:t>i</w:t>
      </w:r>
      <w:r w:rsidRPr="00E31055">
        <w:rPr>
          <w:rFonts w:ascii="Arial" w:hAnsi="Arial" w:cs="Arial"/>
          <w:sz w:val="20"/>
          <w:szCs w:val="20"/>
        </w:rPr>
        <w:t xml:space="preserve"> di cui all’art. </w:t>
      </w:r>
      <w:r w:rsidR="0034797B" w:rsidRPr="00E31055">
        <w:rPr>
          <w:rFonts w:ascii="Arial" w:hAnsi="Arial" w:cs="Arial"/>
          <w:sz w:val="20"/>
          <w:szCs w:val="20"/>
        </w:rPr>
        <w:t>2</w:t>
      </w:r>
      <w:r w:rsidR="00E31055">
        <w:rPr>
          <w:rFonts w:ascii="Arial" w:hAnsi="Arial" w:cs="Arial"/>
          <w:sz w:val="20"/>
          <w:szCs w:val="20"/>
        </w:rPr>
        <w:t>.2 punti 2) e 3)</w:t>
      </w:r>
      <w:r w:rsidR="0034797B" w:rsidRPr="00E31055">
        <w:rPr>
          <w:rFonts w:ascii="Arial" w:hAnsi="Arial" w:cs="Arial"/>
          <w:sz w:val="20"/>
          <w:szCs w:val="20"/>
        </w:rPr>
        <w:t xml:space="preserve"> </w:t>
      </w:r>
      <w:r w:rsidR="00C90DDB" w:rsidRPr="00E31055">
        <w:rPr>
          <w:rFonts w:ascii="Arial" w:hAnsi="Arial" w:cs="Arial"/>
          <w:sz w:val="20"/>
          <w:szCs w:val="20"/>
        </w:rPr>
        <w:t>dell’Avviso</w:t>
      </w:r>
      <w:r w:rsidR="00C90DDB" w:rsidRPr="0034797B">
        <w:rPr>
          <w:rFonts w:ascii="Arial" w:hAnsi="Arial" w:cs="Arial"/>
          <w:sz w:val="20"/>
          <w:szCs w:val="20"/>
        </w:rPr>
        <w:t xml:space="preserve"> per indagine di mercato</w:t>
      </w:r>
      <w:r w:rsidR="005B77DD">
        <w:rPr>
          <w:rFonts w:ascii="Arial" w:hAnsi="Arial" w:cs="Arial"/>
          <w:sz w:val="20"/>
          <w:szCs w:val="20"/>
        </w:rPr>
        <w:t xml:space="preserve"> e</w:t>
      </w:r>
      <w:r w:rsidRPr="0034797B">
        <w:rPr>
          <w:rFonts w:ascii="Arial" w:hAnsi="Arial" w:cs="Arial"/>
          <w:sz w:val="20"/>
          <w:szCs w:val="20"/>
        </w:rPr>
        <w:t>, in particolare:</w:t>
      </w:r>
    </w:p>
    <w:p w14:paraId="0506E64D" w14:textId="4B8A640B" w:rsidR="00A7420A" w:rsidRPr="00A7420A" w:rsidRDefault="00490343" w:rsidP="00A7420A">
      <w:pPr>
        <w:widowControl w:val="0"/>
        <w:numPr>
          <w:ilvl w:val="0"/>
          <w:numId w:val="4"/>
        </w:numPr>
        <w:tabs>
          <w:tab w:val="left" w:pos="426"/>
          <w:tab w:val="left" w:pos="709"/>
          <w:tab w:val="left" w:pos="1701"/>
        </w:tabs>
        <w:spacing w:line="360" w:lineRule="auto"/>
        <w:jc w:val="both"/>
        <w:rPr>
          <w:rFonts w:ascii="Arial" w:hAnsi="Arial" w:cs="Arial"/>
          <w:b/>
          <w:sz w:val="20"/>
          <w:szCs w:val="20"/>
        </w:rPr>
      </w:pPr>
      <w:bookmarkStart w:id="9" w:name="_Hlk34818357"/>
      <w:r w:rsidRPr="0034797B">
        <w:rPr>
          <w:rFonts w:ascii="Arial" w:hAnsi="Arial" w:cs="Arial"/>
          <w:sz w:val="20"/>
          <w:szCs w:val="20"/>
        </w:rPr>
        <w:t>quanto a</w:t>
      </w:r>
      <w:r w:rsidR="009762F1" w:rsidRPr="0034797B">
        <w:rPr>
          <w:rFonts w:ascii="Arial" w:hAnsi="Arial" w:cs="Arial"/>
          <w:sz w:val="20"/>
          <w:szCs w:val="20"/>
        </w:rPr>
        <w:t>i</w:t>
      </w:r>
      <w:r w:rsidRPr="0034797B">
        <w:rPr>
          <w:rFonts w:ascii="Arial" w:hAnsi="Arial" w:cs="Arial"/>
          <w:sz w:val="20"/>
          <w:szCs w:val="20"/>
        </w:rPr>
        <w:t xml:space="preserve"> </w:t>
      </w:r>
      <w:r w:rsidRPr="0034797B">
        <w:rPr>
          <w:rFonts w:ascii="Arial" w:hAnsi="Arial" w:cs="Arial"/>
          <w:b/>
          <w:sz w:val="20"/>
          <w:szCs w:val="20"/>
          <w:u w:val="single"/>
        </w:rPr>
        <w:t>requisit</w:t>
      </w:r>
      <w:r w:rsidR="009762F1" w:rsidRPr="0034797B">
        <w:rPr>
          <w:rFonts w:ascii="Arial" w:hAnsi="Arial" w:cs="Arial"/>
          <w:b/>
          <w:sz w:val="20"/>
          <w:szCs w:val="20"/>
          <w:u w:val="single"/>
        </w:rPr>
        <w:t xml:space="preserve">i </w:t>
      </w:r>
      <w:r w:rsidRPr="0034797B">
        <w:rPr>
          <w:rFonts w:ascii="Arial" w:hAnsi="Arial" w:cs="Arial"/>
          <w:b/>
          <w:sz w:val="20"/>
          <w:szCs w:val="20"/>
          <w:u w:val="single"/>
        </w:rPr>
        <w:t xml:space="preserve">di </w:t>
      </w:r>
      <w:bookmarkEnd w:id="9"/>
      <w:r w:rsidRPr="0034797B">
        <w:rPr>
          <w:rFonts w:ascii="Arial" w:hAnsi="Arial" w:cs="Arial"/>
          <w:b/>
          <w:sz w:val="20"/>
          <w:szCs w:val="20"/>
          <w:u w:val="single"/>
        </w:rPr>
        <w:t>idoneità professionale</w:t>
      </w:r>
      <w:r w:rsidRPr="0034797B">
        <w:rPr>
          <w:rFonts w:ascii="Arial" w:hAnsi="Arial" w:cs="Arial"/>
          <w:sz w:val="20"/>
          <w:szCs w:val="20"/>
          <w:u w:val="single"/>
        </w:rPr>
        <w:t>:</w:t>
      </w:r>
      <w:r w:rsidR="008B6C3F" w:rsidRPr="0034797B">
        <w:rPr>
          <w:rFonts w:ascii="Arial" w:hAnsi="Arial" w:cs="Arial"/>
          <w:b/>
          <w:sz w:val="20"/>
          <w:szCs w:val="20"/>
        </w:rPr>
        <w:t xml:space="preserve"> </w:t>
      </w:r>
      <w:bookmarkStart w:id="10" w:name="_Hlk10132748"/>
    </w:p>
    <w:p w14:paraId="74BDDC28" w14:textId="45598A74" w:rsidR="00862157" w:rsidRPr="0034797B" w:rsidRDefault="006F612A" w:rsidP="00862157">
      <w:pPr>
        <w:widowControl w:val="0"/>
        <w:tabs>
          <w:tab w:val="left" w:pos="426"/>
          <w:tab w:val="left" w:pos="709"/>
          <w:tab w:val="left" w:pos="1701"/>
        </w:tabs>
        <w:spacing w:line="360" w:lineRule="auto"/>
        <w:ind w:left="786"/>
        <w:jc w:val="both"/>
        <w:rPr>
          <w:rFonts w:ascii="Arial" w:hAnsi="Arial" w:cs="Arial"/>
          <w:b/>
          <w:sz w:val="20"/>
          <w:szCs w:val="20"/>
        </w:rPr>
      </w:pPr>
      <w:r w:rsidRPr="009762F1">
        <w:rPr>
          <w:rFonts w:ascii="Arial" w:hAnsi="Arial" w:cs="Arial"/>
          <w:i/>
          <w:sz w:val="20"/>
          <w:szCs w:val="20"/>
        </w:rPr>
        <w:t xml:space="preserve">[barrare la </w:t>
      </w:r>
      <w:r w:rsidRPr="0034797B">
        <w:rPr>
          <w:rFonts w:ascii="Arial" w:hAnsi="Arial" w:cs="Arial"/>
          <w:i/>
          <w:sz w:val="20"/>
          <w:szCs w:val="20"/>
        </w:rPr>
        <w:t>casella di pertinenza]</w:t>
      </w:r>
      <w:bookmarkEnd w:id="10"/>
    </w:p>
    <w:p w14:paraId="32B3CF9C" w14:textId="63C12275" w:rsidR="00866DD7" w:rsidRPr="00E31055" w:rsidRDefault="00490343" w:rsidP="009E6BAA">
      <w:pPr>
        <w:widowControl w:val="0"/>
        <w:tabs>
          <w:tab w:val="left" w:pos="426"/>
          <w:tab w:val="left" w:pos="709"/>
          <w:tab w:val="left" w:pos="1701"/>
        </w:tabs>
        <w:spacing w:line="360" w:lineRule="auto"/>
        <w:ind w:left="1418" w:hanging="632"/>
        <w:jc w:val="both"/>
        <w:rPr>
          <w:rFonts w:ascii="Arial" w:hAnsi="Arial" w:cs="Arial"/>
          <w:b/>
          <w:bCs/>
          <w:sz w:val="20"/>
          <w:szCs w:val="20"/>
        </w:rPr>
      </w:pPr>
      <w:r w:rsidRPr="0034797B">
        <w:rPr>
          <w:rFonts w:ascii="Arial" w:hAnsi="Arial" w:cs="Arial"/>
        </w:rPr>
        <w:t xml:space="preserve"> </w:t>
      </w:r>
      <w:r w:rsidR="00CC0DFC" w:rsidRPr="0034797B">
        <w:rPr>
          <w:rFonts w:ascii="Arial" w:hAnsi="Arial" w:cs="Arial"/>
          <w:b/>
          <w:bCs/>
          <w:sz w:val="20"/>
          <w:szCs w:val="20"/>
        </w:rPr>
        <w:t>a1)</w:t>
      </w:r>
      <w:r w:rsidR="00CC0DFC" w:rsidRPr="0034797B">
        <w:rPr>
          <w:rFonts w:ascii="Arial" w:hAnsi="Arial" w:cs="Arial"/>
          <w:sz w:val="20"/>
          <w:szCs w:val="20"/>
        </w:rPr>
        <w:t xml:space="preserve"> </w:t>
      </w:r>
      <w:r w:rsidR="00E92DCF" w:rsidRPr="00E92DCF">
        <w:rPr>
          <w:rFonts w:ascii="Arial" w:hAnsi="Arial" w:cs="Arial"/>
          <w:b/>
          <w:bCs/>
          <w:sz w:val="20"/>
          <w:szCs w:val="20"/>
        </w:rPr>
        <w:t>(in caso di società)</w:t>
      </w:r>
      <w:r w:rsidR="00E92DCF">
        <w:rPr>
          <w:rFonts w:ascii="Arial" w:hAnsi="Arial" w:cs="Arial"/>
          <w:sz w:val="20"/>
          <w:szCs w:val="20"/>
        </w:rPr>
        <w:t xml:space="preserve"> </w:t>
      </w:r>
      <w:r w:rsidR="006937F0">
        <w:rPr>
          <w:rFonts w:ascii="Arial" w:hAnsi="Arial" w:cs="Arial"/>
          <w:sz w:val="20"/>
          <w:szCs w:val="20"/>
        </w:rPr>
        <w:t xml:space="preserve">di </w:t>
      </w:r>
      <w:r w:rsidRPr="0034797B">
        <w:rPr>
          <w:rFonts w:ascii="Arial" w:hAnsi="Arial" w:cs="Arial"/>
          <w:sz w:val="20"/>
          <w:szCs w:val="20"/>
        </w:rPr>
        <w:t>essere iscritto</w:t>
      </w:r>
      <w:r w:rsidR="00CC0DFC" w:rsidRPr="0034797B">
        <w:rPr>
          <w:rFonts w:ascii="Arial" w:hAnsi="Arial" w:cs="Arial"/>
          <w:sz w:val="20"/>
          <w:szCs w:val="20"/>
        </w:rPr>
        <w:t xml:space="preserve"> nel Registro delle Imprese della competente Camera di Commercio, Industria, Artigianato, Agricoltura (CCIAA)</w:t>
      </w:r>
      <w:r w:rsidR="0034797B" w:rsidRPr="0034797B">
        <w:rPr>
          <w:rFonts w:ascii="Arial" w:hAnsi="Arial" w:cs="Arial"/>
          <w:b/>
          <w:sz w:val="20"/>
          <w:szCs w:val="20"/>
        </w:rPr>
        <w:t xml:space="preserve"> per </w:t>
      </w:r>
      <w:r w:rsidR="0034797B" w:rsidRPr="00E31055">
        <w:rPr>
          <w:rFonts w:ascii="Arial" w:hAnsi="Arial" w:cs="Arial"/>
          <w:b/>
          <w:sz w:val="20"/>
          <w:szCs w:val="20"/>
        </w:rPr>
        <w:t xml:space="preserve">attività inerenti all’oggetto </w:t>
      </w:r>
      <w:r w:rsidR="0034797B" w:rsidRPr="00E31055">
        <w:rPr>
          <w:rFonts w:ascii="Arial" w:hAnsi="Arial" w:cs="Arial"/>
          <w:b/>
          <w:bCs/>
          <w:sz w:val="20"/>
          <w:szCs w:val="20"/>
        </w:rPr>
        <w:t>dell’affidamento</w:t>
      </w:r>
      <w:r w:rsidR="0034797B" w:rsidRPr="00E31055">
        <w:rPr>
          <w:rFonts w:ascii="Arial" w:hAnsi="Arial" w:cs="Arial"/>
          <w:sz w:val="20"/>
          <w:szCs w:val="20"/>
        </w:rPr>
        <w:t>.</w:t>
      </w:r>
    </w:p>
    <w:p w14:paraId="37306EDC" w14:textId="4B214753" w:rsidR="009762F1" w:rsidRPr="00E31055" w:rsidRDefault="00866DD7" w:rsidP="009E6BAA">
      <w:pPr>
        <w:widowControl w:val="0"/>
        <w:tabs>
          <w:tab w:val="left" w:pos="426"/>
          <w:tab w:val="left" w:pos="709"/>
          <w:tab w:val="left" w:pos="1701"/>
        </w:tabs>
        <w:spacing w:line="360" w:lineRule="auto"/>
        <w:ind w:left="786" w:firstLine="632"/>
        <w:jc w:val="both"/>
        <w:rPr>
          <w:rFonts w:ascii="Arial" w:hAnsi="Arial" w:cs="Arial"/>
          <w:b/>
          <w:bCs/>
          <w:sz w:val="20"/>
          <w:szCs w:val="20"/>
        </w:rPr>
      </w:pPr>
      <w:r w:rsidRPr="00E31055">
        <w:rPr>
          <w:rFonts w:ascii="Arial" w:hAnsi="Arial" w:cs="Arial"/>
          <w:sz w:val="20"/>
          <w:szCs w:val="20"/>
        </w:rPr>
        <w:t>Al riguardo si rinvia a quanto compilato nella precedente lett.</w:t>
      </w:r>
      <w:r w:rsidRPr="00E31055">
        <w:rPr>
          <w:rFonts w:ascii="Arial" w:hAnsi="Arial" w:cs="Arial"/>
          <w:b/>
          <w:bCs/>
          <w:sz w:val="20"/>
          <w:szCs w:val="20"/>
        </w:rPr>
        <w:t xml:space="preserve"> B);</w:t>
      </w:r>
    </w:p>
    <w:p w14:paraId="68A07DEA" w14:textId="7291B056" w:rsidR="006B49B5" w:rsidRDefault="009762F1" w:rsidP="002D773E">
      <w:pPr>
        <w:pStyle w:val="Paragrafoelenco"/>
        <w:widowControl w:val="0"/>
        <w:tabs>
          <w:tab w:val="left" w:pos="1134"/>
          <w:tab w:val="left" w:pos="1418"/>
        </w:tabs>
        <w:spacing w:after="200"/>
        <w:ind w:left="1418" w:right="-2" w:hanging="567"/>
        <w:rPr>
          <w:rFonts w:ascii="Arial" w:hAnsi="Arial" w:cs="Arial"/>
          <w:sz w:val="20"/>
          <w:szCs w:val="20"/>
        </w:rPr>
      </w:pPr>
      <w:r w:rsidRPr="0034797B">
        <w:rPr>
          <w:rFonts w:ascii="Arial" w:hAnsi="Arial" w:cs="Arial"/>
        </w:rPr>
        <w:t xml:space="preserve"> </w:t>
      </w:r>
      <w:r w:rsidR="00907E9A" w:rsidRPr="0034797B">
        <w:rPr>
          <w:rFonts w:ascii="Arial" w:hAnsi="Arial" w:cs="Arial"/>
          <w:b/>
          <w:bCs/>
          <w:sz w:val="20"/>
          <w:szCs w:val="20"/>
        </w:rPr>
        <w:t>a2)</w:t>
      </w:r>
      <w:r w:rsidR="00907E9A" w:rsidRPr="0034797B">
        <w:rPr>
          <w:rFonts w:ascii="Arial" w:hAnsi="Arial" w:cs="Arial"/>
          <w:sz w:val="20"/>
          <w:szCs w:val="20"/>
        </w:rPr>
        <w:t xml:space="preserve"> </w:t>
      </w:r>
      <w:r w:rsidR="006B49B5">
        <w:rPr>
          <w:rFonts w:ascii="Arial" w:hAnsi="Arial" w:cs="Arial"/>
          <w:sz w:val="20"/>
          <w:szCs w:val="20"/>
        </w:rPr>
        <w:t xml:space="preserve">che i componenti </w:t>
      </w:r>
      <w:proofErr w:type="gramStart"/>
      <w:r w:rsidR="006B49B5">
        <w:rPr>
          <w:rFonts w:ascii="Arial" w:hAnsi="Arial" w:cs="Arial"/>
          <w:sz w:val="20"/>
          <w:szCs w:val="20"/>
        </w:rPr>
        <w:t xml:space="preserve">del </w:t>
      </w:r>
      <w:r w:rsidR="006B49B5">
        <w:rPr>
          <w:rFonts w:ascii="Arial" w:hAnsi="Arial" w:cs="Arial"/>
          <w:i/>
          <w:iCs/>
          <w:sz w:val="20"/>
          <w:szCs w:val="20"/>
        </w:rPr>
        <w:t>team</w:t>
      </w:r>
      <w:proofErr w:type="gramEnd"/>
      <w:r w:rsidR="006B49B5">
        <w:rPr>
          <w:rFonts w:ascii="Arial" w:hAnsi="Arial" w:cs="Arial"/>
          <w:i/>
          <w:iCs/>
          <w:sz w:val="20"/>
          <w:szCs w:val="20"/>
        </w:rPr>
        <w:t xml:space="preserve"> </w:t>
      </w:r>
      <w:r w:rsidR="006B49B5">
        <w:rPr>
          <w:rFonts w:ascii="Arial" w:hAnsi="Arial" w:cs="Arial"/>
          <w:sz w:val="20"/>
          <w:szCs w:val="20"/>
        </w:rPr>
        <w:t>di lavoro di cui all’art. 2.2, punto 2, paragrafo 2.2, lett. a)</w:t>
      </w:r>
      <w:r w:rsidR="004C0480">
        <w:rPr>
          <w:rFonts w:ascii="Arial" w:hAnsi="Arial" w:cs="Arial"/>
          <w:sz w:val="20"/>
          <w:szCs w:val="20"/>
        </w:rPr>
        <w:t xml:space="preserve"> (“</w:t>
      </w:r>
      <w:r w:rsidR="004C0480" w:rsidRPr="002D773E">
        <w:rPr>
          <w:rFonts w:ascii="Arial" w:hAnsi="Arial" w:cs="Arial"/>
          <w:b/>
          <w:bCs/>
          <w:sz w:val="20"/>
          <w:szCs w:val="20"/>
        </w:rPr>
        <w:t>Coordinatore senior</w:t>
      </w:r>
      <w:r w:rsidR="004C0480">
        <w:rPr>
          <w:rFonts w:ascii="Arial" w:hAnsi="Arial" w:cs="Arial"/>
          <w:sz w:val="20"/>
          <w:szCs w:val="20"/>
        </w:rPr>
        <w:t>”)</w:t>
      </w:r>
      <w:r w:rsidR="006B49B5">
        <w:rPr>
          <w:rFonts w:ascii="Arial" w:hAnsi="Arial" w:cs="Arial"/>
          <w:sz w:val="20"/>
          <w:szCs w:val="20"/>
        </w:rPr>
        <w:t>, b), c) e d)</w:t>
      </w:r>
      <w:r w:rsidR="004C0480">
        <w:rPr>
          <w:rFonts w:ascii="Arial" w:hAnsi="Arial" w:cs="Arial"/>
          <w:sz w:val="20"/>
          <w:szCs w:val="20"/>
        </w:rPr>
        <w:t xml:space="preserve"> (“</w:t>
      </w:r>
      <w:r w:rsidR="004C0480" w:rsidRPr="002D773E">
        <w:rPr>
          <w:rFonts w:ascii="Arial" w:hAnsi="Arial" w:cs="Arial"/>
          <w:b/>
          <w:bCs/>
          <w:sz w:val="20"/>
          <w:szCs w:val="20"/>
        </w:rPr>
        <w:t>Esecutori</w:t>
      </w:r>
      <w:r w:rsidR="004C0480">
        <w:rPr>
          <w:rFonts w:ascii="Arial" w:hAnsi="Arial" w:cs="Arial"/>
          <w:sz w:val="20"/>
          <w:szCs w:val="20"/>
        </w:rPr>
        <w:t>”)</w:t>
      </w:r>
      <w:r w:rsidR="00807408">
        <w:rPr>
          <w:rFonts w:ascii="Arial" w:hAnsi="Arial" w:cs="Arial"/>
          <w:sz w:val="20"/>
          <w:szCs w:val="20"/>
        </w:rPr>
        <w:t>, con cui si impegna ad eseguire il contratto,</w:t>
      </w:r>
      <w:r w:rsidR="006B49B5">
        <w:rPr>
          <w:rFonts w:ascii="Arial" w:hAnsi="Arial" w:cs="Arial"/>
          <w:sz w:val="20"/>
          <w:szCs w:val="20"/>
        </w:rPr>
        <w:t xml:space="preserve"> sono i seguenti:</w:t>
      </w:r>
    </w:p>
    <w:tbl>
      <w:tblPr>
        <w:tblStyle w:val="Grigliatabella"/>
        <w:tblW w:w="0" w:type="auto"/>
        <w:tblInd w:w="988" w:type="dxa"/>
        <w:tblLook w:val="04A0" w:firstRow="1" w:lastRow="0" w:firstColumn="1" w:lastColumn="0" w:noHBand="0" w:noVBand="1"/>
      </w:tblPr>
      <w:tblGrid>
        <w:gridCol w:w="2548"/>
        <w:gridCol w:w="2547"/>
        <w:gridCol w:w="2547"/>
      </w:tblGrid>
      <w:tr w:rsidR="006B49B5" w14:paraId="45BCB5BC" w14:textId="77777777" w:rsidTr="002D773E">
        <w:trPr>
          <w:trHeight w:val="875"/>
        </w:trPr>
        <w:tc>
          <w:tcPr>
            <w:tcW w:w="2548" w:type="dxa"/>
            <w:tcBorders>
              <w:top w:val="nil"/>
              <w:left w:val="nil"/>
              <w:bottom w:val="single" w:sz="4" w:space="0" w:color="auto"/>
              <w:right w:val="single" w:sz="4" w:space="0" w:color="auto"/>
            </w:tcBorders>
          </w:tcPr>
          <w:p w14:paraId="20EF41D8" w14:textId="77777777" w:rsidR="006B49B5" w:rsidRDefault="006B49B5" w:rsidP="006B49B5">
            <w:pPr>
              <w:widowControl w:val="0"/>
              <w:tabs>
                <w:tab w:val="left" w:pos="426"/>
                <w:tab w:val="left" w:pos="1134"/>
                <w:tab w:val="left" w:pos="1418"/>
              </w:tabs>
              <w:spacing w:line="360" w:lineRule="auto"/>
              <w:jc w:val="both"/>
              <w:rPr>
                <w:rFonts w:ascii="Arial" w:hAnsi="Arial" w:cs="Arial"/>
                <w:sz w:val="20"/>
                <w:szCs w:val="20"/>
              </w:rPr>
            </w:pPr>
          </w:p>
        </w:tc>
        <w:tc>
          <w:tcPr>
            <w:tcW w:w="2547" w:type="dxa"/>
            <w:tcBorders>
              <w:left w:val="single" w:sz="4" w:space="0" w:color="auto"/>
            </w:tcBorders>
            <w:vAlign w:val="center"/>
          </w:tcPr>
          <w:p w14:paraId="15BDC02E" w14:textId="0F63932E" w:rsidR="006B49B5" w:rsidRDefault="006B49B5"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Nome e cognome</w:t>
            </w:r>
          </w:p>
        </w:tc>
        <w:tc>
          <w:tcPr>
            <w:tcW w:w="2547" w:type="dxa"/>
            <w:vAlign w:val="center"/>
          </w:tcPr>
          <w:p w14:paraId="2B826DD8" w14:textId="1791F352" w:rsidR="006B49B5" w:rsidRDefault="006B49B5"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Anni di esperienza</w:t>
            </w:r>
            <w:r w:rsidR="00374F7E">
              <w:rPr>
                <w:rFonts w:ascii="Arial" w:hAnsi="Arial" w:cs="Arial"/>
                <w:sz w:val="20"/>
                <w:szCs w:val="20"/>
              </w:rPr>
              <w:t xml:space="preserve"> nel settore richiesto</w:t>
            </w:r>
          </w:p>
        </w:tc>
      </w:tr>
      <w:tr w:rsidR="006B49B5" w14:paraId="39DF4146" w14:textId="77777777" w:rsidTr="002D773E">
        <w:tc>
          <w:tcPr>
            <w:tcW w:w="2548" w:type="dxa"/>
            <w:tcBorders>
              <w:top w:val="single" w:sz="4" w:space="0" w:color="auto"/>
            </w:tcBorders>
            <w:vAlign w:val="center"/>
          </w:tcPr>
          <w:p w14:paraId="7394C4F6" w14:textId="4799985E" w:rsidR="006B49B5" w:rsidRDefault="006B49B5"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n. 1 (</w:t>
            </w:r>
            <w:r w:rsidRPr="00DA5E1C">
              <w:rPr>
                <w:rFonts w:ascii="Arial" w:hAnsi="Arial" w:cs="Arial"/>
                <w:sz w:val="20"/>
                <w:szCs w:val="20"/>
              </w:rPr>
              <w:t>un</w:t>
            </w:r>
            <w:r>
              <w:rPr>
                <w:rFonts w:ascii="Arial" w:hAnsi="Arial" w:cs="Arial"/>
                <w:sz w:val="20"/>
                <w:szCs w:val="20"/>
              </w:rPr>
              <w:t>o)</w:t>
            </w:r>
            <w:r w:rsidRPr="00DA5E1C">
              <w:rPr>
                <w:rFonts w:ascii="Arial" w:hAnsi="Arial" w:cs="Arial"/>
                <w:sz w:val="20"/>
                <w:szCs w:val="20"/>
              </w:rPr>
              <w:t xml:space="preserve"> coordinatore “senior”, avente almeno n. 10 (dieci) anni di esperienza </w:t>
            </w:r>
            <w:r w:rsidRPr="008E4309">
              <w:rPr>
                <w:rFonts w:ascii="Arial" w:hAnsi="Arial" w:cs="Arial"/>
                <w:sz w:val="20"/>
                <w:szCs w:val="20"/>
              </w:rPr>
              <w:t xml:space="preserve">in materia di predisposizione di </w:t>
            </w:r>
            <w:r w:rsidRPr="008E4309">
              <w:rPr>
                <w:rFonts w:ascii="Arial" w:hAnsi="Arial" w:cs="Arial"/>
                <w:i/>
                <w:iCs/>
                <w:sz w:val="20"/>
                <w:szCs w:val="20"/>
              </w:rPr>
              <w:t xml:space="preserve">risk </w:t>
            </w:r>
            <w:proofErr w:type="spellStart"/>
            <w:r w:rsidRPr="008E4309">
              <w:rPr>
                <w:rFonts w:ascii="Arial" w:hAnsi="Arial" w:cs="Arial"/>
                <w:i/>
                <w:iCs/>
                <w:sz w:val="20"/>
                <w:szCs w:val="20"/>
              </w:rPr>
              <w:t>assessment</w:t>
            </w:r>
            <w:proofErr w:type="spellEnd"/>
            <w:r w:rsidRPr="008E4309">
              <w:rPr>
                <w:rFonts w:ascii="Arial" w:hAnsi="Arial" w:cs="Arial"/>
                <w:sz w:val="20"/>
                <w:szCs w:val="20"/>
              </w:rPr>
              <w:t xml:space="preserve"> e di predisposizione di Modelli 231</w:t>
            </w:r>
          </w:p>
        </w:tc>
        <w:tc>
          <w:tcPr>
            <w:tcW w:w="2547" w:type="dxa"/>
            <w:vAlign w:val="center"/>
          </w:tcPr>
          <w:p w14:paraId="2D54FF23" w14:textId="1D85BD25" w:rsidR="006B49B5" w:rsidRDefault="00374F7E"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w:t>
            </w:r>
          </w:p>
        </w:tc>
        <w:tc>
          <w:tcPr>
            <w:tcW w:w="2547" w:type="dxa"/>
            <w:vAlign w:val="center"/>
          </w:tcPr>
          <w:p w14:paraId="30CCBF9A" w14:textId="5603A478" w:rsidR="006B49B5" w:rsidRDefault="00374F7E"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w:t>
            </w:r>
          </w:p>
        </w:tc>
      </w:tr>
      <w:tr w:rsidR="006B49B5" w14:paraId="32B7FC6A" w14:textId="77777777" w:rsidTr="002D773E">
        <w:tc>
          <w:tcPr>
            <w:tcW w:w="2548" w:type="dxa"/>
            <w:vAlign w:val="center"/>
          </w:tcPr>
          <w:p w14:paraId="44D7FB76" w14:textId="32FBF93F" w:rsidR="006B49B5" w:rsidRDefault="006B49B5" w:rsidP="002D773E">
            <w:pPr>
              <w:widowControl w:val="0"/>
              <w:tabs>
                <w:tab w:val="left" w:pos="426"/>
                <w:tab w:val="left" w:pos="1134"/>
                <w:tab w:val="left" w:pos="1418"/>
              </w:tabs>
              <w:spacing w:line="360" w:lineRule="auto"/>
              <w:jc w:val="center"/>
              <w:rPr>
                <w:rFonts w:ascii="Arial" w:hAnsi="Arial" w:cs="Arial"/>
                <w:sz w:val="20"/>
                <w:szCs w:val="20"/>
              </w:rPr>
            </w:pPr>
            <w:r w:rsidRPr="008E4309">
              <w:rPr>
                <w:rFonts w:ascii="Arial" w:hAnsi="Arial" w:cs="Arial"/>
                <w:sz w:val="20"/>
                <w:szCs w:val="20"/>
              </w:rPr>
              <w:t>n. 1 (uno) soggetto con esperienza nel diritto societario da almeno 5 (cinque) anni</w:t>
            </w:r>
          </w:p>
        </w:tc>
        <w:tc>
          <w:tcPr>
            <w:tcW w:w="2547" w:type="dxa"/>
            <w:vAlign w:val="center"/>
          </w:tcPr>
          <w:p w14:paraId="2CD6C053" w14:textId="13F38F85" w:rsidR="006B49B5" w:rsidRDefault="00374F7E"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w:t>
            </w:r>
          </w:p>
        </w:tc>
        <w:tc>
          <w:tcPr>
            <w:tcW w:w="2547" w:type="dxa"/>
            <w:vAlign w:val="center"/>
          </w:tcPr>
          <w:p w14:paraId="459CFD8E" w14:textId="64C97A5D" w:rsidR="006B49B5" w:rsidRDefault="00374F7E"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w:t>
            </w:r>
          </w:p>
        </w:tc>
      </w:tr>
      <w:tr w:rsidR="006B49B5" w14:paraId="79695AAE" w14:textId="77777777" w:rsidTr="002D773E">
        <w:tc>
          <w:tcPr>
            <w:tcW w:w="2548" w:type="dxa"/>
            <w:vAlign w:val="center"/>
          </w:tcPr>
          <w:p w14:paraId="575B4174" w14:textId="4BFF28CA" w:rsidR="006B49B5" w:rsidRDefault="006B49B5" w:rsidP="002D773E">
            <w:pPr>
              <w:widowControl w:val="0"/>
              <w:tabs>
                <w:tab w:val="left" w:pos="426"/>
                <w:tab w:val="left" w:pos="1134"/>
                <w:tab w:val="left" w:pos="1418"/>
              </w:tabs>
              <w:spacing w:line="360" w:lineRule="auto"/>
              <w:jc w:val="center"/>
              <w:rPr>
                <w:rFonts w:ascii="Arial" w:hAnsi="Arial" w:cs="Arial"/>
                <w:sz w:val="20"/>
                <w:szCs w:val="20"/>
              </w:rPr>
            </w:pPr>
            <w:r w:rsidRPr="006B49B5">
              <w:rPr>
                <w:rFonts w:ascii="Arial" w:hAnsi="Arial" w:cs="Arial"/>
                <w:sz w:val="20"/>
                <w:szCs w:val="20"/>
              </w:rPr>
              <w:t>n. 1 (uno) soggetto con esperienza nel diritto penale da almeno 5 (cinque) anni</w:t>
            </w:r>
          </w:p>
        </w:tc>
        <w:tc>
          <w:tcPr>
            <w:tcW w:w="2547" w:type="dxa"/>
            <w:vAlign w:val="center"/>
          </w:tcPr>
          <w:p w14:paraId="62EADBE6" w14:textId="01D59D90" w:rsidR="006B49B5" w:rsidRDefault="00374F7E"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w:t>
            </w:r>
          </w:p>
        </w:tc>
        <w:tc>
          <w:tcPr>
            <w:tcW w:w="2547" w:type="dxa"/>
            <w:vAlign w:val="center"/>
          </w:tcPr>
          <w:p w14:paraId="670301CF" w14:textId="20683BC5" w:rsidR="006B49B5" w:rsidRDefault="00374F7E"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w:t>
            </w:r>
          </w:p>
        </w:tc>
      </w:tr>
      <w:tr w:rsidR="006B49B5" w14:paraId="67EA065B" w14:textId="77777777" w:rsidTr="002D773E">
        <w:tc>
          <w:tcPr>
            <w:tcW w:w="2548" w:type="dxa"/>
            <w:vAlign w:val="center"/>
          </w:tcPr>
          <w:p w14:paraId="39B4999F" w14:textId="3F4FD00A" w:rsidR="006B49B5" w:rsidRDefault="006B49B5" w:rsidP="002D773E">
            <w:pPr>
              <w:widowControl w:val="0"/>
              <w:tabs>
                <w:tab w:val="left" w:pos="426"/>
                <w:tab w:val="left" w:pos="1134"/>
                <w:tab w:val="left" w:pos="1418"/>
              </w:tabs>
              <w:spacing w:line="360" w:lineRule="auto"/>
              <w:jc w:val="center"/>
              <w:rPr>
                <w:rFonts w:ascii="Arial" w:hAnsi="Arial" w:cs="Arial"/>
                <w:sz w:val="20"/>
                <w:szCs w:val="20"/>
              </w:rPr>
            </w:pPr>
            <w:r w:rsidRPr="006B49B5">
              <w:rPr>
                <w:rFonts w:ascii="Arial" w:hAnsi="Arial" w:cs="Arial"/>
                <w:sz w:val="20"/>
                <w:szCs w:val="20"/>
              </w:rPr>
              <w:t>n. 1 (uno) soggetto con esperienza nel diritto amministrativo da almeno 5 (cinque) anni</w:t>
            </w:r>
          </w:p>
        </w:tc>
        <w:tc>
          <w:tcPr>
            <w:tcW w:w="2547" w:type="dxa"/>
            <w:vAlign w:val="center"/>
          </w:tcPr>
          <w:p w14:paraId="60763064" w14:textId="7B0A5249" w:rsidR="006B49B5" w:rsidRDefault="00374F7E"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w:t>
            </w:r>
          </w:p>
        </w:tc>
        <w:tc>
          <w:tcPr>
            <w:tcW w:w="2547" w:type="dxa"/>
            <w:vAlign w:val="center"/>
          </w:tcPr>
          <w:p w14:paraId="312B5F0B" w14:textId="59C9C351" w:rsidR="006B49B5" w:rsidRDefault="00374F7E" w:rsidP="002D773E">
            <w:pPr>
              <w:widowControl w:val="0"/>
              <w:tabs>
                <w:tab w:val="left" w:pos="426"/>
                <w:tab w:val="left" w:pos="1134"/>
                <w:tab w:val="left" w:pos="1418"/>
              </w:tabs>
              <w:spacing w:line="360" w:lineRule="auto"/>
              <w:jc w:val="center"/>
              <w:rPr>
                <w:rFonts w:ascii="Arial" w:hAnsi="Arial" w:cs="Arial"/>
                <w:sz w:val="20"/>
                <w:szCs w:val="20"/>
              </w:rPr>
            </w:pPr>
            <w:r>
              <w:rPr>
                <w:rFonts w:ascii="Arial" w:hAnsi="Arial" w:cs="Arial"/>
                <w:sz w:val="20"/>
                <w:szCs w:val="20"/>
              </w:rPr>
              <w:t>…………………………..</w:t>
            </w:r>
          </w:p>
        </w:tc>
      </w:tr>
    </w:tbl>
    <w:p w14:paraId="516069A9" w14:textId="77777777" w:rsidR="005B77DD" w:rsidRPr="002D773E" w:rsidRDefault="005B77DD" w:rsidP="002D773E">
      <w:pPr>
        <w:widowControl w:val="0"/>
        <w:tabs>
          <w:tab w:val="left" w:pos="1134"/>
          <w:tab w:val="left" w:pos="1418"/>
        </w:tabs>
        <w:spacing w:after="200"/>
        <w:ind w:right="-2"/>
        <w:rPr>
          <w:rFonts w:ascii="Arial" w:hAnsi="Arial" w:cs="Arial"/>
          <w:b/>
          <w:bCs/>
          <w:sz w:val="20"/>
          <w:szCs w:val="20"/>
        </w:rPr>
      </w:pPr>
    </w:p>
    <w:p w14:paraId="62045ACF" w14:textId="4225F92B" w:rsidR="009762F1" w:rsidRPr="002D773E" w:rsidRDefault="009762F1" w:rsidP="002D773E">
      <w:pPr>
        <w:pStyle w:val="Paragrafoelenco"/>
        <w:widowControl w:val="0"/>
        <w:numPr>
          <w:ilvl w:val="0"/>
          <w:numId w:val="4"/>
        </w:numPr>
        <w:tabs>
          <w:tab w:val="left" w:pos="426"/>
          <w:tab w:val="left" w:pos="709"/>
          <w:tab w:val="left" w:pos="1134"/>
        </w:tabs>
        <w:rPr>
          <w:rFonts w:ascii="Arial" w:hAnsi="Arial" w:cs="Arial"/>
          <w:b/>
          <w:bCs/>
          <w:sz w:val="20"/>
          <w:szCs w:val="20"/>
          <w:u w:val="single"/>
        </w:rPr>
      </w:pPr>
      <w:r w:rsidRPr="002D773E">
        <w:rPr>
          <w:rFonts w:ascii="Arial" w:hAnsi="Arial" w:cs="Arial"/>
          <w:sz w:val="20"/>
          <w:szCs w:val="20"/>
        </w:rPr>
        <w:t>quanto ai</w:t>
      </w:r>
      <w:r w:rsidRPr="002D773E">
        <w:rPr>
          <w:rFonts w:ascii="Arial" w:hAnsi="Arial" w:cs="Arial"/>
          <w:b/>
          <w:bCs/>
          <w:sz w:val="20"/>
          <w:szCs w:val="20"/>
          <w:u w:val="single"/>
        </w:rPr>
        <w:t xml:space="preserve"> requisiti di capacità tecnica e professionale</w:t>
      </w:r>
      <w:r w:rsidRPr="002D773E">
        <w:rPr>
          <w:rFonts w:ascii="Arial" w:hAnsi="Arial" w:cs="Arial"/>
          <w:b/>
          <w:bCs/>
          <w:sz w:val="20"/>
          <w:szCs w:val="20"/>
        </w:rPr>
        <w:t xml:space="preserve">: </w:t>
      </w:r>
    </w:p>
    <w:p w14:paraId="5C1C9070" w14:textId="0790FF98" w:rsidR="00144C7D" w:rsidRPr="009E6BAA" w:rsidRDefault="00144C7D" w:rsidP="002D773E">
      <w:pPr>
        <w:widowControl w:val="0"/>
        <w:tabs>
          <w:tab w:val="left" w:pos="426"/>
          <w:tab w:val="left" w:pos="709"/>
          <w:tab w:val="left" w:pos="993"/>
          <w:tab w:val="left" w:pos="1134"/>
        </w:tabs>
        <w:spacing w:line="360" w:lineRule="auto"/>
        <w:ind w:left="1418" w:hanging="567"/>
        <w:jc w:val="both"/>
        <w:rPr>
          <w:rFonts w:ascii="Arial" w:hAnsi="Arial" w:cs="Arial"/>
          <w:b/>
          <w:bCs/>
          <w:sz w:val="20"/>
          <w:szCs w:val="20"/>
          <w:u w:val="single"/>
        </w:rPr>
      </w:pPr>
      <w:r w:rsidRPr="009E6BAA">
        <w:rPr>
          <w:rFonts w:ascii="Arial" w:hAnsi="Arial" w:cs="Arial"/>
          <w:i/>
          <w:sz w:val="20"/>
          <w:szCs w:val="20"/>
        </w:rPr>
        <w:t xml:space="preserve">[barrare la casella </w:t>
      </w:r>
      <w:r>
        <w:rPr>
          <w:rFonts w:ascii="Arial" w:hAnsi="Arial" w:cs="Arial"/>
          <w:i/>
          <w:sz w:val="20"/>
          <w:szCs w:val="20"/>
        </w:rPr>
        <w:t>di pertinenza</w:t>
      </w:r>
      <w:r w:rsidRPr="009762F1">
        <w:rPr>
          <w:rFonts w:ascii="Arial" w:hAnsi="Arial" w:cs="Arial"/>
          <w:i/>
          <w:sz w:val="20"/>
          <w:szCs w:val="20"/>
        </w:rPr>
        <w:t>]</w:t>
      </w:r>
    </w:p>
    <w:p w14:paraId="4EDDFF57" w14:textId="6F2CC36C" w:rsidR="0034797B" w:rsidRPr="009E6BAA" w:rsidRDefault="009762F1" w:rsidP="002D773E">
      <w:pPr>
        <w:tabs>
          <w:tab w:val="left" w:pos="1134"/>
          <w:tab w:val="left" w:pos="1418"/>
        </w:tabs>
        <w:spacing w:line="360" w:lineRule="auto"/>
        <w:ind w:left="1418" w:right="-8" w:hanging="567"/>
        <w:jc w:val="both"/>
        <w:rPr>
          <w:rFonts w:ascii="Arial" w:eastAsia="Calibri" w:hAnsi="Arial" w:cs="Arial"/>
          <w:sz w:val="20"/>
          <w:szCs w:val="20"/>
          <w:lang w:eastAsia="en-US"/>
        </w:rPr>
      </w:pPr>
      <w:bookmarkStart w:id="11" w:name="_Hlk34818660"/>
      <w:r w:rsidRPr="009E6BAA">
        <w:rPr>
          <w:rFonts w:ascii="Arial" w:hAnsi="Arial" w:cs="Arial"/>
        </w:rPr>
        <w:t></w:t>
      </w:r>
      <w:r w:rsidR="00CC0DFC" w:rsidRPr="009E6BAA">
        <w:rPr>
          <w:rFonts w:ascii="Arial" w:hAnsi="Arial" w:cs="Arial"/>
          <w:bCs/>
          <w:sz w:val="20"/>
          <w:szCs w:val="20"/>
        </w:rPr>
        <w:t xml:space="preserve"> </w:t>
      </w:r>
      <w:r w:rsidR="00CC0DFC" w:rsidRPr="009E6BAA">
        <w:rPr>
          <w:rFonts w:ascii="Arial" w:hAnsi="Arial" w:cs="Arial"/>
          <w:b/>
          <w:sz w:val="20"/>
          <w:szCs w:val="20"/>
        </w:rPr>
        <w:t>b1)</w:t>
      </w:r>
      <w:r w:rsidR="00CC0DFC" w:rsidRPr="009E6BAA">
        <w:rPr>
          <w:rFonts w:ascii="Arial" w:hAnsi="Arial" w:cs="Arial"/>
          <w:bCs/>
          <w:sz w:val="20"/>
          <w:szCs w:val="20"/>
        </w:rPr>
        <w:t xml:space="preserve"> </w:t>
      </w:r>
      <w:r w:rsidR="00A7420A">
        <w:rPr>
          <w:rFonts w:ascii="Arial" w:hAnsi="Arial" w:cs="Arial"/>
          <w:bCs/>
          <w:sz w:val="20"/>
          <w:szCs w:val="20"/>
        </w:rPr>
        <w:t xml:space="preserve">di </w:t>
      </w:r>
      <w:r w:rsidR="00CC0DFC" w:rsidRPr="009E6BAA">
        <w:rPr>
          <w:rFonts w:ascii="Arial" w:hAnsi="Arial" w:cs="Arial"/>
          <w:bCs/>
          <w:sz w:val="20"/>
          <w:szCs w:val="20"/>
        </w:rPr>
        <w:t xml:space="preserve">aver </w:t>
      </w:r>
      <w:r w:rsidR="0034797B" w:rsidRPr="009E6BAA">
        <w:rPr>
          <w:rFonts w:ascii="Arial" w:eastAsia="Calibri" w:hAnsi="Arial" w:cs="Arial"/>
          <w:sz w:val="20"/>
          <w:szCs w:val="20"/>
          <w:lang w:eastAsia="en-US"/>
        </w:rPr>
        <w:t xml:space="preserve">svolto nell’ultimo triennio (ossia negli anni 2017, 2018, 2019) </w:t>
      </w:r>
      <w:r w:rsidR="0034797B" w:rsidRPr="009E6BAA">
        <w:rPr>
          <w:rFonts w:ascii="Arial" w:eastAsia="Calibri" w:hAnsi="Arial" w:cs="Arial"/>
          <w:b/>
          <w:bCs/>
          <w:sz w:val="20"/>
          <w:szCs w:val="20"/>
          <w:lang w:eastAsia="en-US"/>
        </w:rPr>
        <w:t xml:space="preserve">almeno </w:t>
      </w:r>
      <w:r w:rsidR="00CF6337">
        <w:rPr>
          <w:rFonts w:ascii="Arial" w:eastAsia="Calibri" w:hAnsi="Arial" w:cs="Arial"/>
          <w:b/>
          <w:bCs/>
          <w:sz w:val="20"/>
          <w:szCs w:val="20"/>
          <w:lang w:eastAsia="en-US"/>
        </w:rPr>
        <w:t>3</w:t>
      </w:r>
      <w:r w:rsidR="0034797B" w:rsidRPr="009E6BAA">
        <w:rPr>
          <w:rFonts w:ascii="Arial" w:eastAsia="Calibri" w:hAnsi="Arial" w:cs="Arial"/>
          <w:b/>
          <w:bCs/>
          <w:sz w:val="20"/>
          <w:szCs w:val="20"/>
          <w:lang w:eastAsia="en-US"/>
        </w:rPr>
        <w:t xml:space="preserve"> (</w:t>
      </w:r>
      <w:r w:rsidR="00CF6337">
        <w:rPr>
          <w:rFonts w:ascii="Arial" w:eastAsia="Calibri" w:hAnsi="Arial" w:cs="Arial"/>
          <w:b/>
          <w:bCs/>
          <w:sz w:val="20"/>
          <w:szCs w:val="20"/>
          <w:lang w:eastAsia="en-US"/>
        </w:rPr>
        <w:t>tre</w:t>
      </w:r>
      <w:r w:rsidR="0034797B" w:rsidRPr="009E6BAA">
        <w:rPr>
          <w:rFonts w:ascii="Arial" w:eastAsia="Calibri" w:hAnsi="Arial" w:cs="Arial"/>
          <w:b/>
          <w:bCs/>
          <w:sz w:val="20"/>
          <w:szCs w:val="20"/>
          <w:lang w:eastAsia="en-US"/>
        </w:rPr>
        <w:t>) contratt</w:t>
      </w:r>
      <w:r w:rsidR="00CF6337">
        <w:rPr>
          <w:rFonts w:ascii="Arial" w:eastAsia="Calibri" w:hAnsi="Arial" w:cs="Arial"/>
          <w:b/>
          <w:bCs/>
          <w:sz w:val="20"/>
          <w:szCs w:val="20"/>
          <w:lang w:eastAsia="en-US"/>
        </w:rPr>
        <w:t>i</w:t>
      </w:r>
      <w:r w:rsidR="0034797B" w:rsidRPr="009E6BAA">
        <w:rPr>
          <w:rFonts w:ascii="Arial" w:eastAsia="Calibri" w:hAnsi="Arial" w:cs="Arial"/>
          <w:b/>
          <w:bCs/>
          <w:sz w:val="20"/>
          <w:szCs w:val="20"/>
          <w:lang w:eastAsia="en-US"/>
        </w:rPr>
        <w:t xml:space="preserve"> </w:t>
      </w:r>
      <w:r w:rsidR="00CF6337" w:rsidRPr="00341E89">
        <w:rPr>
          <w:rFonts w:ascii="Arial" w:hAnsi="Arial" w:cs="Arial"/>
          <w:sz w:val="20"/>
          <w:szCs w:val="20"/>
        </w:rPr>
        <w:t xml:space="preserve">aventi ad oggetto la predisposizione o l’aggiornamento del modello 231 e/o la predisposizione o l’aggiornamento del </w:t>
      </w:r>
      <w:r w:rsidR="00CF6337" w:rsidRPr="00341E89">
        <w:rPr>
          <w:rFonts w:ascii="Arial" w:hAnsi="Arial" w:cs="Arial"/>
          <w:i/>
          <w:iCs/>
          <w:sz w:val="20"/>
          <w:szCs w:val="20"/>
        </w:rPr>
        <w:t xml:space="preserve">risk </w:t>
      </w:r>
      <w:proofErr w:type="spellStart"/>
      <w:r w:rsidR="00CF6337" w:rsidRPr="00341E89">
        <w:rPr>
          <w:rFonts w:ascii="Arial" w:hAnsi="Arial" w:cs="Arial"/>
          <w:i/>
          <w:iCs/>
          <w:sz w:val="20"/>
          <w:szCs w:val="20"/>
        </w:rPr>
        <w:t>assessment</w:t>
      </w:r>
      <w:proofErr w:type="spellEnd"/>
      <w:r w:rsidR="00CF6337" w:rsidRPr="00341E89">
        <w:rPr>
          <w:rFonts w:ascii="Arial" w:hAnsi="Arial" w:cs="Arial"/>
          <w:sz w:val="20"/>
          <w:szCs w:val="20"/>
        </w:rPr>
        <w:t xml:space="preserve"> ai sensi della L. n. 190/2012, </w:t>
      </w:r>
      <w:r w:rsidR="00CF6337" w:rsidRPr="00D208F8">
        <w:rPr>
          <w:rFonts w:ascii="Arial" w:hAnsi="Arial" w:cs="Arial"/>
          <w:sz w:val="20"/>
          <w:szCs w:val="20"/>
          <w:u w:val="single"/>
        </w:rPr>
        <w:t>di cui almeno uno a favore di una società partecipata direttamente o indirettamente da un’Amministrazione Pubblica</w:t>
      </w:r>
      <w:r w:rsidR="00CF6337">
        <w:rPr>
          <w:rFonts w:ascii="Arial" w:hAnsi="Arial" w:cs="Arial"/>
          <w:sz w:val="20"/>
          <w:szCs w:val="20"/>
          <w:u w:val="single"/>
        </w:rPr>
        <w:t>;</w:t>
      </w:r>
    </w:p>
    <w:p w14:paraId="5CE75F2C" w14:textId="32A3E5B1" w:rsidR="00A7420A" w:rsidRPr="009E6BAA" w:rsidRDefault="00A7420A" w:rsidP="002D773E">
      <w:pPr>
        <w:widowControl w:val="0"/>
        <w:tabs>
          <w:tab w:val="left" w:pos="426"/>
          <w:tab w:val="left" w:pos="709"/>
          <w:tab w:val="left" w:pos="1134"/>
        </w:tabs>
        <w:spacing w:line="360" w:lineRule="auto"/>
        <w:ind w:left="1418" w:hanging="567"/>
        <w:jc w:val="both"/>
        <w:rPr>
          <w:rFonts w:ascii="Arial" w:hAnsi="Arial" w:cs="Arial"/>
          <w:sz w:val="20"/>
          <w:szCs w:val="20"/>
          <w:u w:val="single"/>
        </w:rPr>
      </w:pPr>
      <w:bookmarkStart w:id="12" w:name="_Hlk34839422"/>
    </w:p>
    <w:p w14:paraId="333B02E9" w14:textId="719E5BB9" w:rsidR="009762F1" w:rsidRPr="009762F1" w:rsidRDefault="009762F1" w:rsidP="002D773E">
      <w:pPr>
        <w:widowControl w:val="0"/>
        <w:tabs>
          <w:tab w:val="left" w:pos="426"/>
          <w:tab w:val="left" w:pos="709"/>
          <w:tab w:val="left" w:pos="993"/>
          <w:tab w:val="left" w:pos="1134"/>
        </w:tabs>
        <w:spacing w:line="360" w:lineRule="auto"/>
        <w:ind w:left="1418" w:hanging="567"/>
        <w:jc w:val="both"/>
        <w:rPr>
          <w:rFonts w:ascii="Arial" w:hAnsi="Arial" w:cs="Arial"/>
          <w:b/>
          <w:sz w:val="20"/>
          <w:szCs w:val="20"/>
        </w:rPr>
      </w:pPr>
      <w:bookmarkStart w:id="13" w:name="_Hlk34927821"/>
      <w:bookmarkEnd w:id="12"/>
      <w:r w:rsidRPr="009E6BAA">
        <w:rPr>
          <w:rFonts w:ascii="Arial" w:hAnsi="Arial" w:cs="Arial"/>
          <w:i/>
          <w:sz w:val="20"/>
          <w:szCs w:val="20"/>
        </w:rPr>
        <w:tab/>
        <w:t>[compilare la</w:t>
      </w:r>
      <w:r>
        <w:rPr>
          <w:rFonts w:ascii="Arial" w:hAnsi="Arial" w:cs="Arial"/>
          <w:i/>
          <w:sz w:val="20"/>
          <w:szCs w:val="20"/>
        </w:rPr>
        <w:t xml:space="preserve"> tabella sottostante</w:t>
      </w:r>
      <w:r w:rsidRPr="009762F1">
        <w:rPr>
          <w:rFonts w:ascii="Arial" w:hAnsi="Arial" w:cs="Arial"/>
          <w:i/>
          <w:sz w:val="20"/>
          <w:szCs w:val="20"/>
        </w:rPr>
        <w:t>]</w:t>
      </w:r>
    </w:p>
    <w:tbl>
      <w:tblPr>
        <w:tblW w:w="8105"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891"/>
        <w:gridCol w:w="1985"/>
        <w:gridCol w:w="1559"/>
        <w:gridCol w:w="1415"/>
      </w:tblGrid>
      <w:tr w:rsidR="00CF6337" w:rsidRPr="00B85B72" w14:paraId="2215113D" w14:textId="58CCF540" w:rsidTr="002D773E">
        <w:trPr>
          <w:trHeight w:val="1493"/>
        </w:trPr>
        <w:tc>
          <w:tcPr>
            <w:tcW w:w="1255" w:type="dxa"/>
            <w:shd w:val="clear" w:color="auto" w:fill="D5DCE4"/>
            <w:vAlign w:val="center"/>
          </w:tcPr>
          <w:bookmarkEnd w:id="13"/>
          <w:p w14:paraId="79EB7C02" w14:textId="72A9CB7A" w:rsidR="00CF6337" w:rsidRPr="00B85B72" w:rsidRDefault="00CF6337" w:rsidP="002D773E">
            <w:pPr>
              <w:widowControl w:val="0"/>
              <w:tabs>
                <w:tab w:val="left" w:pos="426"/>
                <w:tab w:val="left" w:pos="709"/>
                <w:tab w:val="left" w:pos="1134"/>
              </w:tabs>
              <w:spacing w:line="360" w:lineRule="auto"/>
              <w:ind w:left="34"/>
              <w:jc w:val="center"/>
              <w:rPr>
                <w:rFonts w:ascii="Arial" w:hAnsi="Arial" w:cs="Arial"/>
                <w:b/>
                <w:bCs/>
                <w:sz w:val="16"/>
                <w:szCs w:val="16"/>
                <w:u w:val="single"/>
              </w:rPr>
            </w:pPr>
            <w:r w:rsidRPr="00B85B72">
              <w:rPr>
                <w:rFonts w:ascii="Arial" w:hAnsi="Arial" w:cs="Arial"/>
                <w:b/>
                <w:bCs/>
                <w:sz w:val="16"/>
                <w:szCs w:val="16"/>
                <w:u w:val="single"/>
              </w:rPr>
              <w:t>ESTREMI DEL CONTRATTO</w:t>
            </w:r>
          </w:p>
        </w:tc>
        <w:tc>
          <w:tcPr>
            <w:tcW w:w="1891" w:type="dxa"/>
            <w:shd w:val="clear" w:color="auto" w:fill="D5DCE4"/>
            <w:vAlign w:val="center"/>
          </w:tcPr>
          <w:p w14:paraId="5A0150FC" w14:textId="675125AB" w:rsidR="00CF6337" w:rsidRDefault="00CF6337" w:rsidP="002D773E">
            <w:pPr>
              <w:widowControl w:val="0"/>
              <w:tabs>
                <w:tab w:val="left" w:pos="426"/>
                <w:tab w:val="left" w:pos="709"/>
                <w:tab w:val="left" w:pos="1134"/>
              </w:tabs>
              <w:spacing w:line="360" w:lineRule="auto"/>
              <w:ind w:left="1418" w:hanging="1418"/>
              <w:jc w:val="center"/>
              <w:rPr>
                <w:rFonts w:ascii="Arial" w:hAnsi="Arial" w:cs="Arial"/>
                <w:b/>
                <w:bCs/>
                <w:sz w:val="16"/>
                <w:szCs w:val="16"/>
                <w:u w:val="single"/>
              </w:rPr>
            </w:pPr>
            <w:r w:rsidRPr="00B85B72">
              <w:rPr>
                <w:rFonts w:ascii="Arial" w:hAnsi="Arial" w:cs="Arial"/>
                <w:b/>
                <w:bCs/>
                <w:sz w:val="16"/>
                <w:szCs w:val="16"/>
                <w:u w:val="single"/>
              </w:rPr>
              <w:t>COMMITTENTE</w:t>
            </w:r>
            <w:r>
              <w:rPr>
                <w:rFonts w:ascii="Arial" w:hAnsi="Arial" w:cs="Arial"/>
                <w:b/>
                <w:bCs/>
                <w:sz w:val="16"/>
                <w:szCs w:val="16"/>
                <w:u w:val="single"/>
              </w:rPr>
              <w:t>:</w:t>
            </w:r>
          </w:p>
          <w:p w14:paraId="7F8CC1EA" w14:textId="632D1075" w:rsidR="00CF6337" w:rsidRPr="00B85B72" w:rsidRDefault="00CF6337" w:rsidP="002D773E">
            <w:pPr>
              <w:widowControl w:val="0"/>
              <w:tabs>
                <w:tab w:val="left" w:pos="426"/>
                <w:tab w:val="left" w:pos="709"/>
                <w:tab w:val="left" w:pos="1134"/>
              </w:tabs>
              <w:spacing w:line="360" w:lineRule="auto"/>
              <w:jc w:val="center"/>
              <w:rPr>
                <w:rFonts w:ascii="Arial" w:hAnsi="Arial" w:cs="Arial"/>
                <w:b/>
                <w:bCs/>
                <w:sz w:val="16"/>
                <w:szCs w:val="16"/>
                <w:u w:val="single"/>
              </w:rPr>
            </w:pPr>
            <w:r>
              <w:rPr>
                <w:rFonts w:ascii="Arial" w:hAnsi="Arial" w:cs="Arial"/>
                <w:b/>
                <w:bCs/>
                <w:sz w:val="16"/>
                <w:szCs w:val="16"/>
                <w:u w:val="single"/>
              </w:rPr>
              <w:t>SOCIETA’ PRIVATA</w:t>
            </w:r>
          </w:p>
        </w:tc>
        <w:tc>
          <w:tcPr>
            <w:tcW w:w="1985" w:type="dxa"/>
            <w:shd w:val="clear" w:color="auto" w:fill="D5DCE4"/>
            <w:vAlign w:val="center"/>
          </w:tcPr>
          <w:p w14:paraId="667AE424" w14:textId="2F1F0EA1" w:rsidR="00CF6337" w:rsidRPr="00B85B72" w:rsidDel="00DB0413" w:rsidRDefault="00CF6337" w:rsidP="002D773E">
            <w:pPr>
              <w:widowControl w:val="0"/>
              <w:tabs>
                <w:tab w:val="left" w:pos="426"/>
                <w:tab w:val="left" w:pos="709"/>
                <w:tab w:val="left" w:pos="1134"/>
                <w:tab w:val="left" w:pos="1701"/>
              </w:tabs>
              <w:spacing w:line="360" w:lineRule="auto"/>
              <w:ind w:left="7"/>
              <w:jc w:val="center"/>
              <w:rPr>
                <w:rFonts w:ascii="Arial" w:hAnsi="Arial" w:cs="Arial"/>
                <w:b/>
                <w:bCs/>
                <w:sz w:val="16"/>
                <w:szCs w:val="16"/>
                <w:u w:val="single"/>
              </w:rPr>
            </w:pPr>
            <w:r>
              <w:rPr>
                <w:rFonts w:ascii="Arial" w:hAnsi="Arial" w:cs="Arial"/>
                <w:b/>
                <w:bCs/>
                <w:sz w:val="16"/>
                <w:szCs w:val="16"/>
                <w:u w:val="single"/>
              </w:rPr>
              <w:t>COMMITTENTE: SOCIETA’ PARTECIPATA</w:t>
            </w:r>
          </w:p>
        </w:tc>
        <w:tc>
          <w:tcPr>
            <w:tcW w:w="1559" w:type="dxa"/>
            <w:shd w:val="clear" w:color="auto" w:fill="D5DCE4"/>
            <w:vAlign w:val="center"/>
          </w:tcPr>
          <w:p w14:paraId="55F81D33" w14:textId="1088ADA9" w:rsidR="00CF6337" w:rsidRPr="00B85B72" w:rsidRDefault="00CF6337" w:rsidP="002D773E">
            <w:pPr>
              <w:widowControl w:val="0"/>
              <w:tabs>
                <w:tab w:val="left" w:pos="426"/>
                <w:tab w:val="left" w:pos="709"/>
                <w:tab w:val="left" w:pos="1134"/>
                <w:tab w:val="left" w:pos="1701"/>
              </w:tabs>
              <w:spacing w:line="360" w:lineRule="auto"/>
              <w:ind w:firstLine="17"/>
              <w:jc w:val="center"/>
              <w:rPr>
                <w:rFonts w:ascii="Arial" w:hAnsi="Arial" w:cs="Arial"/>
                <w:b/>
                <w:bCs/>
                <w:sz w:val="16"/>
                <w:szCs w:val="16"/>
                <w:u w:val="single"/>
              </w:rPr>
            </w:pPr>
            <w:r w:rsidRPr="00B85B72">
              <w:rPr>
                <w:rFonts w:ascii="Arial" w:hAnsi="Arial" w:cs="Arial"/>
                <w:b/>
                <w:bCs/>
                <w:sz w:val="16"/>
                <w:szCs w:val="16"/>
                <w:u w:val="single"/>
              </w:rPr>
              <w:t>ANNO</w:t>
            </w:r>
            <w:r>
              <w:rPr>
                <w:rFonts w:ascii="Arial" w:hAnsi="Arial" w:cs="Arial"/>
                <w:b/>
                <w:bCs/>
                <w:sz w:val="16"/>
                <w:szCs w:val="16"/>
                <w:u w:val="single"/>
              </w:rPr>
              <w:t xml:space="preserve"> (2017, 2018, 2019)</w:t>
            </w:r>
          </w:p>
        </w:tc>
        <w:tc>
          <w:tcPr>
            <w:tcW w:w="1415" w:type="dxa"/>
            <w:shd w:val="clear" w:color="auto" w:fill="D5DCE4"/>
            <w:vAlign w:val="center"/>
          </w:tcPr>
          <w:p w14:paraId="4FA8CE17" w14:textId="709A7494" w:rsidR="00CF6337" w:rsidRPr="00B85B72" w:rsidRDefault="00CF6337" w:rsidP="002D773E">
            <w:pPr>
              <w:widowControl w:val="0"/>
              <w:tabs>
                <w:tab w:val="left" w:pos="426"/>
                <w:tab w:val="left" w:pos="709"/>
                <w:tab w:val="left" w:pos="1134"/>
                <w:tab w:val="left" w:pos="1701"/>
              </w:tabs>
              <w:spacing w:line="360" w:lineRule="auto"/>
              <w:jc w:val="center"/>
              <w:rPr>
                <w:rFonts w:ascii="Arial" w:hAnsi="Arial" w:cs="Arial"/>
                <w:b/>
                <w:bCs/>
                <w:sz w:val="16"/>
                <w:szCs w:val="16"/>
                <w:u w:val="single"/>
              </w:rPr>
            </w:pPr>
            <w:r w:rsidRPr="00B85B72">
              <w:rPr>
                <w:rFonts w:ascii="Arial" w:hAnsi="Arial" w:cs="Arial"/>
                <w:b/>
                <w:bCs/>
                <w:sz w:val="16"/>
                <w:szCs w:val="16"/>
                <w:u w:val="single"/>
              </w:rPr>
              <w:t>OGGETTO DEL CONTRATTO</w:t>
            </w:r>
          </w:p>
        </w:tc>
      </w:tr>
      <w:tr w:rsidR="00CF6337" w:rsidRPr="00B85B72" w14:paraId="21F84823" w14:textId="753C4659" w:rsidTr="002D773E">
        <w:trPr>
          <w:trHeight w:val="551"/>
        </w:trPr>
        <w:tc>
          <w:tcPr>
            <w:tcW w:w="1255" w:type="dxa"/>
            <w:shd w:val="clear" w:color="auto" w:fill="auto"/>
            <w:vAlign w:val="center"/>
          </w:tcPr>
          <w:p w14:paraId="1D430876" w14:textId="7077369E" w:rsidR="00CF6337" w:rsidRPr="00B85B72" w:rsidRDefault="00CF6337" w:rsidP="002D773E">
            <w:pPr>
              <w:widowControl w:val="0"/>
              <w:tabs>
                <w:tab w:val="left" w:pos="426"/>
                <w:tab w:val="left" w:pos="709"/>
                <w:tab w:val="left" w:pos="1134"/>
                <w:tab w:val="left" w:pos="1701"/>
              </w:tabs>
              <w:spacing w:line="360" w:lineRule="auto"/>
              <w:rPr>
                <w:rFonts w:ascii="Arial" w:hAnsi="Arial" w:cs="Arial"/>
                <w:sz w:val="20"/>
                <w:szCs w:val="20"/>
                <w:highlight w:val="yellow"/>
              </w:rPr>
            </w:pPr>
            <w:r>
              <w:rPr>
                <w:rFonts w:ascii="Arial" w:hAnsi="Arial" w:cs="Arial"/>
                <w:sz w:val="20"/>
                <w:szCs w:val="20"/>
              </w:rPr>
              <w:t>1.</w:t>
            </w:r>
          </w:p>
        </w:tc>
        <w:tc>
          <w:tcPr>
            <w:tcW w:w="1891" w:type="dxa"/>
            <w:shd w:val="clear" w:color="auto" w:fill="auto"/>
          </w:tcPr>
          <w:p w14:paraId="2FA84C4B" w14:textId="060D344E" w:rsidR="00CF6337" w:rsidRPr="00B85B72" w:rsidRDefault="00CF6337" w:rsidP="002D773E">
            <w:pPr>
              <w:widowControl w:val="0"/>
              <w:tabs>
                <w:tab w:val="left" w:pos="426"/>
                <w:tab w:val="left" w:pos="709"/>
                <w:tab w:val="left" w:pos="1134"/>
                <w:tab w:val="left" w:pos="1701"/>
              </w:tabs>
              <w:spacing w:line="360" w:lineRule="auto"/>
              <w:ind w:left="1418" w:hanging="567"/>
              <w:jc w:val="both"/>
              <w:rPr>
                <w:rFonts w:ascii="Arial" w:hAnsi="Arial" w:cs="Arial"/>
                <w:b/>
                <w:bCs/>
                <w:sz w:val="20"/>
                <w:szCs w:val="20"/>
                <w:highlight w:val="yellow"/>
                <w:u w:val="single"/>
              </w:rPr>
            </w:pPr>
          </w:p>
        </w:tc>
        <w:tc>
          <w:tcPr>
            <w:tcW w:w="1985" w:type="dxa"/>
          </w:tcPr>
          <w:p w14:paraId="73A489BB" w14:textId="77777777" w:rsidR="00CF6337" w:rsidRPr="00B85B72" w:rsidDel="00DB0413" w:rsidRDefault="00CF6337" w:rsidP="002D773E">
            <w:pPr>
              <w:widowControl w:val="0"/>
              <w:tabs>
                <w:tab w:val="left" w:pos="426"/>
                <w:tab w:val="left" w:pos="709"/>
                <w:tab w:val="left" w:pos="1134"/>
                <w:tab w:val="left" w:pos="1701"/>
              </w:tabs>
              <w:spacing w:line="360" w:lineRule="auto"/>
              <w:ind w:left="1418" w:hanging="567"/>
              <w:jc w:val="both"/>
              <w:rPr>
                <w:rFonts w:ascii="Arial" w:hAnsi="Arial" w:cs="Arial"/>
                <w:b/>
                <w:bCs/>
                <w:sz w:val="20"/>
                <w:szCs w:val="20"/>
                <w:highlight w:val="yellow"/>
                <w:u w:val="single"/>
              </w:rPr>
            </w:pPr>
          </w:p>
        </w:tc>
        <w:tc>
          <w:tcPr>
            <w:tcW w:w="1559" w:type="dxa"/>
            <w:shd w:val="clear" w:color="auto" w:fill="auto"/>
          </w:tcPr>
          <w:p w14:paraId="6683A047" w14:textId="138F1851" w:rsidR="00CF6337" w:rsidRPr="00B85B72" w:rsidRDefault="00CF6337" w:rsidP="00B85B72">
            <w:pPr>
              <w:widowControl w:val="0"/>
              <w:tabs>
                <w:tab w:val="left" w:pos="426"/>
                <w:tab w:val="left" w:pos="709"/>
                <w:tab w:val="left" w:pos="1701"/>
              </w:tabs>
              <w:spacing w:line="360" w:lineRule="auto"/>
              <w:jc w:val="both"/>
              <w:rPr>
                <w:rFonts w:ascii="Arial" w:hAnsi="Arial" w:cs="Arial"/>
                <w:b/>
                <w:bCs/>
                <w:sz w:val="20"/>
                <w:szCs w:val="20"/>
                <w:highlight w:val="yellow"/>
                <w:u w:val="single"/>
              </w:rPr>
            </w:pPr>
          </w:p>
        </w:tc>
        <w:tc>
          <w:tcPr>
            <w:tcW w:w="1415" w:type="dxa"/>
          </w:tcPr>
          <w:p w14:paraId="62A8A51F" w14:textId="5F75B179" w:rsidR="00CF6337" w:rsidRPr="00B85B72" w:rsidRDefault="00CF6337" w:rsidP="00B85B72">
            <w:pPr>
              <w:widowControl w:val="0"/>
              <w:tabs>
                <w:tab w:val="left" w:pos="426"/>
                <w:tab w:val="left" w:pos="709"/>
                <w:tab w:val="left" w:pos="1701"/>
              </w:tabs>
              <w:spacing w:line="360" w:lineRule="auto"/>
              <w:jc w:val="both"/>
              <w:rPr>
                <w:rFonts w:ascii="Arial" w:hAnsi="Arial" w:cs="Arial"/>
                <w:b/>
                <w:bCs/>
                <w:sz w:val="20"/>
                <w:szCs w:val="20"/>
                <w:highlight w:val="yellow"/>
                <w:u w:val="single"/>
              </w:rPr>
            </w:pPr>
          </w:p>
        </w:tc>
      </w:tr>
      <w:tr w:rsidR="00842D42" w:rsidRPr="00B85B72" w14:paraId="4697D063" w14:textId="77777777" w:rsidTr="002D773E">
        <w:trPr>
          <w:trHeight w:val="551"/>
        </w:trPr>
        <w:tc>
          <w:tcPr>
            <w:tcW w:w="1255" w:type="dxa"/>
            <w:shd w:val="clear" w:color="auto" w:fill="auto"/>
            <w:vAlign w:val="center"/>
          </w:tcPr>
          <w:p w14:paraId="27626A28" w14:textId="3734419D" w:rsidR="00842D42" w:rsidRDefault="00842D42" w:rsidP="002D773E">
            <w:pPr>
              <w:widowControl w:val="0"/>
              <w:tabs>
                <w:tab w:val="left" w:pos="426"/>
                <w:tab w:val="left" w:pos="709"/>
                <w:tab w:val="left" w:pos="1134"/>
                <w:tab w:val="left" w:pos="1701"/>
              </w:tabs>
              <w:spacing w:line="360" w:lineRule="auto"/>
              <w:rPr>
                <w:rFonts w:ascii="Arial" w:hAnsi="Arial" w:cs="Arial"/>
                <w:sz w:val="20"/>
                <w:szCs w:val="20"/>
              </w:rPr>
            </w:pPr>
            <w:r>
              <w:rPr>
                <w:rFonts w:ascii="Arial" w:hAnsi="Arial" w:cs="Arial"/>
                <w:sz w:val="20"/>
                <w:szCs w:val="20"/>
              </w:rPr>
              <w:t>2.</w:t>
            </w:r>
          </w:p>
        </w:tc>
        <w:tc>
          <w:tcPr>
            <w:tcW w:w="1891" w:type="dxa"/>
            <w:shd w:val="clear" w:color="auto" w:fill="auto"/>
          </w:tcPr>
          <w:p w14:paraId="058F4924" w14:textId="77777777" w:rsidR="00842D42" w:rsidRPr="00B85B72" w:rsidRDefault="00842D42" w:rsidP="002D773E">
            <w:pPr>
              <w:widowControl w:val="0"/>
              <w:tabs>
                <w:tab w:val="left" w:pos="426"/>
                <w:tab w:val="left" w:pos="709"/>
                <w:tab w:val="left" w:pos="1134"/>
                <w:tab w:val="left" w:pos="1701"/>
              </w:tabs>
              <w:spacing w:line="360" w:lineRule="auto"/>
              <w:ind w:left="1418" w:hanging="567"/>
              <w:jc w:val="both"/>
              <w:rPr>
                <w:rFonts w:ascii="Arial" w:hAnsi="Arial" w:cs="Arial"/>
                <w:b/>
                <w:bCs/>
                <w:sz w:val="20"/>
                <w:szCs w:val="20"/>
                <w:highlight w:val="yellow"/>
                <w:u w:val="single"/>
              </w:rPr>
            </w:pPr>
          </w:p>
        </w:tc>
        <w:tc>
          <w:tcPr>
            <w:tcW w:w="1985" w:type="dxa"/>
          </w:tcPr>
          <w:p w14:paraId="64F59DED" w14:textId="77777777" w:rsidR="00842D42" w:rsidRPr="00B85B72" w:rsidDel="00DB0413" w:rsidRDefault="00842D42" w:rsidP="002D773E">
            <w:pPr>
              <w:widowControl w:val="0"/>
              <w:tabs>
                <w:tab w:val="left" w:pos="426"/>
                <w:tab w:val="left" w:pos="709"/>
                <w:tab w:val="left" w:pos="1134"/>
                <w:tab w:val="left" w:pos="1701"/>
              </w:tabs>
              <w:spacing w:line="360" w:lineRule="auto"/>
              <w:ind w:left="1418" w:hanging="567"/>
              <w:jc w:val="both"/>
              <w:rPr>
                <w:rFonts w:ascii="Arial" w:hAnsi="Arial" w:cs="Arial"/>
                <w:b/>
                <w:bCs/>
                <w:sz w:val="20"/>
                <w:szCs w:val="20"/>
                <w:highlight w:val="yellow"/>
                <w:u w:val="single"/>
              </w:rPr>
            </w:pPr>
          </w:p>
        </w:tc>
        <w:tc>
          <w:tcPr>
            <w:tcW w:w="1559" w:type="dxa"/>
            <w:shd w:val="clear" w:color="auto" w:fill="auto"/>
          </w:tcPr>
          <w:p w14:paraId="3DB8819D" w14:textId="77777777" w:rsidR="00842D42" w:rsidRPr="00B85B72" w:rsidRDefault="00842D42" w:rsidP="00B85B72">
            <w:pPr>
              <w:widowControl w:val="0"/>
              <w:tabs>
                <w:tab w:val="left" w:pos="426"/>
                <w:tab w:val="left" w:pos="709"/>
                <w:tab w:val="left" w:pos="1701"/>
              </w:tabs>
              <w:spacing w:line="360" w:lineRule="auto"/>
              <w:jc w:val="both"/>
              <w:rPr>
                <w:rFonts w:ascii="Arial" w:hAnsi="Arial" w:cs="Arial"/>
                <w:b/>
                <w:bCs/>
                <w:sz w:val="20"/>
                <w:szCs w:val="20"/>
                <w:highlight w:val="yellow"/>
                <w:u w:val="single"/>
              </w:rPr>
            </w:pPr>
          </w:p>
        </w:tc>
        <w:tc>
          <w:tcPr>
            <w:tcW w:w="1415" w:type="dxa"/>
          </w:tcPr>
          <w:p w14:paraId="6A5128D1" w14:textId="77777777" w:rsidR="00842D42" w:rsidRPr="00B85B72" w:rsidRDefault="00842D42" w:rsidP="00B85B72">
            <w:pPr>
              <w:widowControl w:val="0"/>
              <w:tabs>
                <w:tab w:val="left" w:pos="426"/>
                <w:tab w:val="left" w:pos="709"/>
                <w:tab w:val="left" w:pos="1701"/>
              </w:tabs>
              <w:spacing w:line="360" w:lineRule="auto"/>
              <w:jc w:val="both"/>
              <w:rPr>
                <w:rFonts w:ascii="Arial" w:hAnsi="Arial" w:cs="Arial"/>
                <w:b/>
                <w:bCs/>
                <w:sz w:val="20"/>
                <w:szCs w:val="20"/>
                <w:highlight w:val="yellow"/>
                <w:u w:val="single"/>
              </w:rPr>
            </w:pPr>
          </w:p>
        </w:tc>
      </w:tr>
      <w:tr w:rsidR="00842D42" w:rsidRPr="00B85B72" w14:paraId="760C2E26" w14:textId="77777777" w:rsidTr="002D773E">
        <w:trPr>
          <w:trHeight w:val="551"/>
        </w:trPr>
        <w:tc>
          <w:tcPr>
            <w:tcW w:w="1255" w:type="dxa"/>
            <w:shd w:val="clear" w:color="auto" w:fill="auto"/>
            <w:vAlign w:val="center"/>
          </w:tcPr>
          <w:p w14:paraId="107DA865" w14:textId="48BD6B24" w:rsidR="00842D42" w:rsidRDefault="00842D42" w:rsidP="002D773E">
            <w:pPr>
              <w:widowControl w:val="0"/>
              <w:tabs>
                <w:tab w:val="left" w:pos="426"/>
                <w:tab w:val="left" w:pos="709"/>
                <w:tab w:val="left" w:pos="1134"/>
                <w:tab w:val="left" w:pos="1701"/>
              </w:tabs>
              <w:spacing w:line="360" w:lineRule="auto"/>
              <w:rPr>
                <w:rFonts w:ascii="Arial" w:hAnsi="Arial" w:cs="Arial"/>
                <w:sz w:val="20"/>
                <w:szCs w:val="20"/>
              </w:rPr>
            </w:pPr>
            <w:r>
              <w:rPr>
                <w:rFonts w:ascii="Arial" w:hAnsi="Arial" w:cs="Arial"/>
                <w:sz w:val="20"/>
                <w:szCs w:val="20"/>
              </w:rPr>
              <w:t>3.</w:t>
            </w:r>
          </w:p>
        </w:tc>
        <w:tc>
          <w:tcPr>
            <w:tcW w:w="1891" w:type="dxa"/>
            <w:shd w:val="clear" w:color="auto" w:fill="auto"/>
          </w:tcPr>
          <w:p w14:paraId="3FB1E968" w14:textId="77777777" w:rsidR="00842D42" w:rsidRPr="00B85B72" w:rsidRDefault="00842D42" w:rsidP="002D773E">
            <w:pPr>
              <w:widowControl w:val="0"/>
              <w:tabs>
                <w:tab w:val="left" w:pos="426"/>
                <w:tab w:val="left" w:pos="709"/>
                <w:tab w:val="left" w:pos="1134"/>
                <w:tab w:val="left" w:pos="1701"/>
              </w:tabs>
              <w:spacing w:line="360" w:lineRule="auto"/>
              <w:ind w:left="1418" w:hanging="567"/>
              <w:jc w:val="both"/>
              <w:rPr>
                <w:rFonts w:ascii="Arial" w:hAnsi="Arial" w:cs="Arial"/>
                <w:b/>
                <w:bCs/>
                <w:sz w:val="20"/>
                <w:szCs w:val="20"/>
                <w:highlight w:val="yellow"/>
                <w:u w:val="single"/>
              </w:rPr>
            </w:pPr>
          </w:p>
        </w:tc>
        <w:tc>
          <w:tcPr>
            <w:tcW w:w="1985" w:type="dxa"/>
          </w:tcPr>
          <w:p w14:paraId="275415E5" w14:textId="77777777" w:rsidR="00842D42" w:rsidRPr="00B85B72" w:rsidDel="00DB0413" w:rsidRDefault="00842D42" w:rsidP="002D773E">
            <w:pPr>
              <w:widowControl w:val="0"/>
              <w:tabs>
                <w:tab w:val="left" w:pos="426"/>
                <w:tab w:val="left" w:pos="709"/>
                <w:tab w:val="left" w:pos="1134"/>
                <w:tab w:val="left" w:pos="1701"/>
              </w:tabs>
              <w:spacing w:line="360" w:lineRule="auto"/>
              <w:ind w:left="1418" w:hanging="567"/>
              <w:jc w:val="both"/>
              <w:rPr>
                <w:rFonts w:ascii="Arial" w:hAnsi="Arial" w:cs="Arial"/>
                <w:b/>
                <w:bCs/>
                <w:sz w:val="20"/>
                <w:szCs w:val="20"/>
                <w:highlight w:val="yellow"/>
                <w:u w:val="single"/>
              </w:rPr>
            </w:pPr>
          </w:p>
        </w:tc>
        <w:tc>
          <w:tcPr>
            <w:tcW w:w="1559" w:type="dxa"/>
            <w:shd w:val="clear" w:color="auto" w:fill="auto"/>
          </w:tcPr>
          <w:p w14:paraId="5FD8C73C" w14:textId="77777777" w:rsidR="00842D42" w:rsidRPr="00B85B72" w:rsidRDefault="00842D42" w:rsidP="00B85B72">
            <w:pPr>
              <w:widowControl w:val="0"/>
              <w:tabs>
                <w:tab w:val="left" w:pos="426"/>
                <w:tab w:val="left" w:pos="709"/>
                <w:tab w:val="left" w:pos="1701"/>
              </w:tabs>
              <w:spacing w:line="360" w:lineRule="auto"/>
              <w:jc w:val="both"/>
              <w:rPr>
                <w:rFonts w:ascii="Arial" w:hAnsi="Arial" w:cs="Arial"/>
                <w:b/>
                <w:bCs/>
                <w:sz w:val="20"/>
                <w:szCs w:val="20"/>
                <w:highlight w:val="yellow"/>
                <w:u w:val="single"/>
              </w:rPr>
            </w:pPr>
          </w:p>
        </w:tc>
        <w:tc>
          <w:tcPr>
            <w:tcW w:w="1415" w:type="dxa"/>
          </w:tcPr>
          <w:p w14:paraId="1A6028DC" w14:textId="77777777" w:rsidR="00842D42" w:rsidRPr="00B85B72" w:rsidRDefault="00842D42" w:rsidP="00B85B72">
            <w:pPr>
              <w:widowControl w:val="0"/>
              <w:tabs>
                <w:tab w:val="left" w:pos="426"/>
                <w:tab w:val="left" w:pos="709"/>
                <w:tab w:val="left" w:pos="1701"/>
              </w:tabs>
              <w:spacing w:line="360" w:lineRule="auto"/>
              <w:jc w:val="both"/>
              <w:rPr>
                <w:rFonts w:ascii="Arial" w:hAnsi="Arial" w:cs="Arial"/>
                <w:b/>
                <w:bCs/>
                <w:sz w:val="20"/>
                <w:szCs w:val="20"/>
                <w:highlight w:val="yellow"/>
                <w:u w:val="single"/>
              </w:rPr>
            </w:pPr>
          </w:p>
        </w:tc>
      </w:tr>
      <w:bookmarkEnd w:id="11"/>
    </w:tbl>
    <w:p w14:paraId="20A4DCD1" w14:textId="77777777" w:rsidR="00F51B80" w:rsidRDefault="00F51B80" w:rsidP="002D773E">
      <w:pPr>
        <w:widowControl w:val="0"/>
        <w:tabs>
          <w:tab w:val="left" w:pos="426"/>
        </w:tabs>
        <w:spacing w:line="360" w:lineRule="auto"/>
        <w:jc w:val="both"/>
        <w:rPr>
          <w:rFonts w:ascii="Arial" w:hAnsi="Arial" w:cs="Arial"/>
          <w:sz w:val="20"/>
          <w:szCs w:val="20"/>
        </w:rPr>
      </w:pPr>
    </w:p>
    <w:p w14:paraId="10F026B8" w14:textId="74C7B98A" w:rsidR="00C43574" w:rsidRPr="002D773E" w:rsidRDefault="00C43574" w:rsidP="002D773E">
      <w:pPr>
        <w:pStyle w:val="Paragrafoelenco"/>
        <w:widowControl w:val="0"/>
        <w:numPr>
          <w:ilvl w:val="0"/>
          <w:numId w:val="3"/>
        </w:numPr>
        <w:tabs>
          <w:tab w:val="left" w:pos="426"/>
        </w:tabs>
        <w:ind w:left="426" w:hanging="426"/>
        <w:rPr>
          <w:rFonts w:ascii="Arial" w:hAnsi="Arial" w:cs="Arial"/>
          <w:sz w:val="20"/>
          <w:szCs w:val="20"/>
        </w:rPr>
      </w:pPr>
      <w:r w:rsidRPr="002D773E">
        <w:rPr>
          <w:rFonts w:ascii="Arial" w:hAnsi="Arial" w:cs="Arial"/>
          <w:sz w:val="20"/>
          <w:szCs w:val="20"/>
        </w:rPr>
        <w:t>di avere effettuato una verifica della disponibilità delle risorse necessarie per l’esecuzione del servizio nonché della disponibilità di attrezzature e conoscenze adeguate all’entità e alla tipologia e categoria del servizio da prestare;</w:t>
      </w:r>
    </w:p>
    <w:p w14:paraId="680A0C13" w14:textId="77777777" w:rsidR="00C43574" w:rsidRDefault="00B65564" w:rsidP="002A0088">
      <w:pPr>
        <w:widowControl w:val="0"/>
        <w:numPr>
          <w:ilvl w:val="0"/>
          <w:numId w:val="3"/>
        </w:numPr>
        <w:tabs>
          <w:tab w:val="left" w:pos="426"/>
        </w:tabs>
        <w:spacing w:line="360" w:lineRule="auto"/>
        <w:ind w:left="426" w:hanging="426"/>
        <w:jc w:val="both"/>
        <w:rPr>
          <w:rFonts w:ascii="Arial" w:hAnsi="Arial" w:cs="Arial"/>
          <w:sz w:val="20"/>
          <w:szCs w:val="20"/>
        </w:rPr>
      </w:pPr>
      <w:r w:rsidRPr="00C43574">
        <w:rPr>
          <w:rFonts w:ascii="Arial" w:hAnsi="Arial" w:cs="Arial"/>
          <w:sz w:val="20"/>
          <w:szCs w:val="20"/>
        </w:rPr>
        <w:t>che il domicilio fiscale dell’operatore economico è in via …………………………</w:t>
      </w:r>
      <w:r w:rsidR="007B5693">
        <w:rPr>
          <w:rFonts w:ascii="Arial" w:hAnsi="Arial" w:cs="Arial"/>
          <w:sz w:val="20"/>
          <w:szCs w:val="20"/>
        </w:rPr>
        <w:t>……</w:t>
      </w:r>
      <w:r w:rsidRPr="00C43574">
        <w:rPr>
          <w:rFonts w:ascii="Arial" w:hAnsi="Arial" w:cs="Arial"/>
          <w:sz w:val="20"/>
          <w:szCs w:val="20"/>
        </w:rPr>
        <w:t>………</w:t>
      </w:r>
      <w:proofErr w:type="gramStart"/>
      <w:r w:rsidRPr="00C43574">
        <w:rPr>
          <w:rFonts w:ascii="Arial" w:hAnsi="Arial" w:cs="Arial"/>
          <w:sz w:val="20"/>
          <w:szCs w:val="20"/>
        </w:rPr>
        <w:t>…….</w:t>
      </w:r>
      <w:proofErr w:type="gramEnd"/>
      <w:r w:rsidRPr="00C43574">
        <w:rPr>
          <w:rFonts w:ascii="Arial" w:hAnsi="Arial" w:cs="Arial"/>
          <w:sz w:val="20"/>
          <w:szCs w:val="20"/>
        </w:rPr>
        <w:t>. n.</w:t>
      </w:r>
      <w:proofErr w:type="gramStart"/>
      <w:r w:rsidRPr="00C43574">
        <w:rPr>
          <w:rFonts w:ascii="Arial" w:hAnsi="Arial" w:cs="Arial"/>
          <w:sz w:val="20"/>
          <w:szCs w:val="20"/>
        </w:rPr>
        <w:t xml:space="preserve"> ….</w:t>
      </w:r>
      <w:proofErr w:type="gramEnd"/>
      <w:r w:rsidRPr="00C43574">
        <w:rPr>
          <w:rFonts w:ascii="Arial" w:hAnsi="Arial" w:cs="Arial"/>
          <w:sz w:val="20"/>
          <w:szCs w:val="20"/>
        </w:rPr>
        <w:t xml:space="preserve">, </w:t>
      </w:r>
      <w:proofErr w:type="spellStart"/>
      <w:r w:rsidRPr="00C43574">
        <w:rPr>
          <w:rFonts w:ascii="Arial" w:hAnsi="Arial" w:cs="Arial"/>
          <w:sz w:val="20"/>
          <w:szCs w:val="20"/>
        </w:rPr>
        <w:t>c</w:t>
      </w:r>
      <w:r w:rsidR="0021196F">
        <w:rPr>
          <w:rFonts w:ascii="Arial" w:hAnsi="Arial" w:cs="Arial"/>
          <w:sz w:val="20"/>
          <w:szCs w:val="20"/>
        </w:rPr>
        <w:t>.</w:t>
      </w:r>
      <w:r w:rsidRPr="00C43574">
        <w:rPr>
          <w:rFonts w:ascii="Arial" w:hAnsi="Arial" w:cs="Arial"/>
          <w:sz w:val="20"/>
          <w:szCs w:val="20"/>
        </w:rPr>
        <w:t>a</w:t>
      </w:r>
      <w:r w:rsidR="0021196F">
        <w:rPr>
          <w:rFonts w:ascii="Arial" w:hAnsi="Arial" w:cs="Arial"/>
          <w:sz w:val="20"/>
          <w:szCs w:val="20"/>
        </w:rPr>
        <w:t>.</w:t>
      </w:r>
      <w:r w:rsidRPr="00C43574">
        <w:rPr>
          <w:rFonts w:ascii="Arial" w:hAnsi="Arial" w:cs="Arial"/>
          <w:sz w:val="20"/>
          <w:szCs w:val="20"/>
        </w:rPr>
        <w:t>p</w:t>
      </w:r>
      <w:r w:rsidR="0021196F">
        <w:rPr>
          <w:rFonts w:ascii="Arial" w:hAnsi="Arial" w:cs="Arial"/>
          <w:sz w:val="20"/>
          <w:szCs w:val="20"/>
        </w:rPr>
        <w:t>.</w:t>
      </w:r>
      <w:proofErr w:type="spellEnd"/>
      <w:r w:rsidRPr="00C43574">
        <w:rPr>
          <w:rFonts w:ascii="Arial" w:hAnsi="Arial" w:cs="Arial"/>
          <w:sz w:val="20"/>
          <w:szCs w:val="20"/>
        </w:rPr>
        <w:t xml:space="preserve"> …….., comune…………………………….…</w:t>
      </w:r>
      <w:r w:rsidR="001F34DE" w:rsidRPr="00C43574">
        <w:rPr>
          <w:rFonts w:ascii="Arial" w:hAnsi="Arial" w:cs="Arial"/>
          <w:sz w:val="20"/>
          <w:szCs w:val="20"/>
        </w:rPr>
        <w:t>…………</w:t>
      </w:r>
      <w:r w:rsidR="001F34DE">
        <w:rPr>
          <w:rFonts w:ascii="Arial" w:hAnsi="Arial" w:cs="Arial"/>
          <w:sz w:val="20"/>
          <w:szCs w:val="20"/>
        </w:rPr>
        <w:t>…</w:t>
      </w:r>
      <w:r w:rsidRPr="00C43574">
        <w:rPr>
          <w:rFonts w:ascii="Arial" w:hAnsi="Arial" w:cs="Arial"/>
          <w:sz w:val="20"/>
          <w:szCs w:val="20"/>
        </w:rPr>
        <w:t>…, provincia ……</w:t>
      </w:r>
      <w:r w:rsidR="007B5693">
        <w:rPr>
          <w:rFonts w:ascii="Arial" w:hAnsi="Arial" w:cs="Arial"/>
          <w:sz w:val="20"/>
          <w:szCs w:val="20"/>
        </w:rPr>
        <w:t>…………</w:t>
      </w:r>
      <w:r w:rsidRPr="00C43574">
        <w:rPr>
          <w:rFonts w:ascii="Arial" w:hAnsi="Arial" w:cs="Arial"/>
          <w:sz w:val="20"/>
          <w:szCs w:val="20"/>
        </w:rPr>
        <w:t>…;</w:t>
      </w:r>
    </w:p>
    <w:p w14:paraId="647E2DAF" w14:textId="77777777" w:rsidR="00C43574" w:rsidRDefault="00886A8B" w:rsidP="002A0088">
      <w:pPr>
        <w:widowControl w:val="0"/>
        <w:numPr>
          <w:ilvl w:val="0"/>
          <w:numId w:val="3"/>
        </w:numPr>
        <w:tabs>
          <w:tab w:val="left" w:pos="426"/>
        </w:tabs>
        <w:spacing w:line="360" w:lineRule="auto"/>
        <w:ind w:left="426" w:hanging="426"/>
        <w:jc w:val="both"/>
        <w:rPr>
          <w:rFonts w:ascii="Arial" w:hAnsi="Arial" w:cs="Arial"/>
          <w:sz w:val="20"/>
          <w:szCs w:val="20"/>
        </w:rPr>
      </w:pPr>
      <w:r w:rsidRPr="00C43574">
        <w:rPr>
          <w:rFonts w:ascii="Arial" w:hAnsi="Arial" w:cs="Arial"/>
          <w:sz w:val="20"/>
          <w:szCs w:val="20"/>
        </w:rPr>
        <w:t>di aver preso visione e di accettare, senza condizione o riserva alcuna, tutte le norme, le prescrizioni e le disposizioni contenute nella documentazione della procedura</w:t>
      </w:r>
      <w:r w:rsidR="00E028C4">
        <w:rPr>
          <w:rFonts w:ascii="Arial" w:hAnsi="Arial" w:cs="Arial"/>
          <w:sz w:val="20"/>
          <w:szCs w:val="20"/>
        </w:rPr>
        <w:t xml:space="preserve"> </w:t>
      </w:r>
      <w:r w:rsidR="00E028C4" w:rsidRPr="00E028C4">
        <w:rPr>
          <w:rFonts w:ascii="Arial" w:hAnsi="Arial" w:cs="Arial"/>
          <w:sz w:val="20"/>
          <w:szCs w:val="20"/>
        </w:rPr>
        <w:t>e, comunque, di aver preso cognizione di tutte le circostanze generali e speciali che possono interessare l’esecuzione della prestazione</w:t>
      </w:r>
      <w:r w:rsidR="00E028C4">
        <w:rPr>
          <w:rFonts w:ascii="Arial" w:hAnsi="Arial" w:cs="Arial"/>
          <w:sz w:val="20"/>
          <w:szCs w:val="20"/>
        </w:rPr>
        <w:t>,</w:t>
      </w:r>
      <w:r w:rsidR="00E028C4" w:rsidRPr="00E028C4">
        <w:rPr>
          <w:rFonts w:ascii="Arial" w:hAnsi="Arial" w:cs="Arial"/>
          <w:sz w:val="20"/>
          <w:szCs w:val="20"/>
        </w:rPr>
        <w:t xml:space="preserve"> e che di tali circostanze ha tenuto conto nella determinazione del prezzo offerto, ritenuto remunerativo</w:t>
      </w:r>
      <w:r w:rsidRPr="00C43574">
        <w:rPr>
          <w:rFonts w:ascii="Arial" w:hAnsi="Arial" w:cs="Arial"/>
          <w:sz w:val="20"/>
          <w:szCs w:val="20"/>
        </w:rPr>
        <w:t>;</w:t>
      </w:r>
    </w:p>
    <w:p w14:paraId="57AB8B48" w14:textId="1640F8DC" w:rsidR="00BC126E" w:rsidRDefault="00085C49" w:rsidP="002A0088">
      <w:pPr>
        <w:widowControl w:val="0"/>
        <w:numPr>
          <w:ilvl w:val="0"/>
          <w:numId w:val="3"/>
        </w:numPr>
        <w:tabs>
          <w:tab w:val="left" w:pos="426"/>
        </w:tabs>
        <w:spacing w:line="360" w:lineRule="auto"/>
        <w:ind w:left="426" w:hanging="426"/>
        <w:jc w:val="both"/>
        <w:rPr>
          <w:rFonts w:ascii="Arial" w:hAnsi="Arial" w:cs="Arial"/>
          <w:sz w:val="20"/>
          <w:szCs w:val="20"/>
        </w:rPr>
      </w:pPr>
      <w:r w:rsidRPr="00BC126E">
        <w:rPr>
          <w:rFonts w:ascii="Arial" w:hAnsi="Arial" w:cs="Arial"/>
          <w:sz w:val="20"/>
          <w:szCs w:val="20"/>
        </w:rPr>
        <w:t xml:space="preserve">di impegnarsi, se affidatario, </w:t>
      </w:r>
      <w:proofErr w:type="gramStart"/>
      <w:r w:rsidRPr="00BC126E">
        <w:rPr>
          <w:rFonts w:ascii="Arial" w:hAnsi="Arial" w:cs="Arial"/>
          <w:sz w:val="20"/>
          <w:szCs w:val="20"/>
        </w:rPr>
        <w:t>ad</w:t>
      </w:r>
      <w:proofErr w:type="gramEnd"/>
      <w:r w:rsidRPr="00BC126E">
        <w:rPr>
          <w:rFonts w:ascii="Arial" w:hAnsi="Arial" w:cs="Arial"/>
          <w:sz w:val="20"/>
          <w:szCs w:val="20"/>
        </w:rPr>
        <w:t xml:space="preserve"> adempiere alle obbligazioni contrattuali secondo i termini, le modalità e le condizioni previste dallo Schema di Contratto e dalla normativa applicabile, nel rispetto delle disposizioni di cui all’art. </w:t>
      </w:r>
      <w:r w:rsidR="00DB0413">
        <w:rPr>
          <w:rFonts w:ascii="Arial" w:hAnsi="Arial" w:cs="Arial"/>
          <w:sz w:val="20"/>
          <w:szCs w:val="20"/>
        </w:rPr>
        <w:t>1</w:t>
      </w:r>
      <w:r w:rsidRPr="00BC126E">
        <w:rPr>
          <w:rFonts w:ascii="Arial" w:hAnsi="Arial" w:cs="Arial"/>
          <w:sz w:val="20"/>
          <w:szCs w:val="20"/>
        </w:rPr>
        <w:t xml:space="preserve"> dello Schema di Contratto;</w:t>
      </w:r>
      <w:r w:rsidR="00BC126E" w:rsidRPr="00BC126E">
        <w:rPr>
          <w:rFonts w:ascii="Arial" w:hAnsi="Arial" w:cs="Arial"/>
          <w:sz w:val="20"/>
          <w:szCs w:val="20"/>
        </w:rPr>
        <w:t xml:space="preserve"> </w:t>
      </w:r>
    </w:p>
    <w:p w14:paraId="6B0B3AE5" w14:textId="39107EA9" w:rsidR="0003173F" w:rsidRDefault="0003173F" w:rsidP="002A0088">
      <w:pPr>
        <w:widowControl w:val="0"/>
        <w:numPr>
          <w:ilvl w:val="0"/>
          <w:numId w:val="3"/>
        </w:numPr>
        <w:tabs>
          <w:tab w:val="left" w:pos="426"/>
        </w:tabs>
        <w:spacing w:line="360" w:lineRule="auto"/>
        <w:ind w:left="426" w:hanging="426"/>
        <w:jc w:val="both"/>
        <w:rPr>
          <w:rFonts w:ascii="Arial" w:hAnsi="Arial" w:cs="Arial"/>
          <w:sz w:val="20"/>
          <w:szCs w:val="20"/>
        </w:rPr>
      </w:pPr>
      <w:r>
        <w:rPr>
          <w:rFonts w:ascii="Arial" w:hAnsi="Arial" w:cs="Arial"/>
          <w:sz w:val="20"/>
          <w:szCs w:val="20"/>
        </w:rPr>
        <w:t>di impegnarsi</w:t>
      </w:r>
      <w:r w:rsidR="00D65F88">
        <w:rPr>
          <w:rFonts w:ascii="Arial" w:hAnsi="Arial" w:cs="Arial"/>
          <w:sz w:val="20"/>
          <w:szCs w:val="20"/>
        </w:rPr>
        <w:t>,</w:t>
      </w:r>
      <w:r>
        <w:rPr>
          <w:rFonts w:ascii="Arial" w:hAnsi="Arial" w:cs="Arial"/>
          <w:sz w:val="20"/>
          <w:szCs w:val="20"/>
        </w:rPr>
        <w:t xml:space="preserve"> </w:t>
      </w:r>
      <w:r w:rsidR="00D65F88" w:rsidRPr="00BC126E">
        <w:rPr>
          <w:rFonts w:ascii="Arial" w:hAnsi="Arial" w:cs="Arial"/>
          <w:sz w:val="20"/>
          <w:szCs w:val="20"/>
        </w:rPr>
        <w:t>se affidatario</w:t>
      </w:r>
      <w:r w:rsidR="00D65F88">
        <w:rPr>
          <w:rFonts w:ascii="Arial" w:hAnsi="Arial" w:cs="Arial"/>
          <w:sz w:val="20"/>
          <w:szCs w:val="20"/>
        </w:rPr>
        <w:t xml:space="preserve">, </w:t>
      </w:r>
      <w:r>
        <w:rPr>
          <w:rFonts w:ascii="Arial" w:hAnsi="Arial" w:cs="Arial"/>
          <w:sz w:val="20"/>
          <w:szCs w:val="20"/>
        </w:rPr>
        <w:t xml:space="preserve">ad eseguire la prestazione nel rispetto </w:t>
      </w:r>
      <w:proofErr w:type="gramStart"/>
      <w:r>
        <w:rPr>
          <w:rFonts w:ascii="Arial" w:hAnsi="Arial" w:cs="Arial"/>
          <w:sz w:val="20"/>
          <w:szCs w:val="20"/>
        </w:rPr>
        <w:t xml:space="preserve">delle </w:t>
      </w:r>
      <w:r w:rsidR="0011685A">
        <w:rPr>
          <w:rFonts w:ascii="Arial" w:hAnsi="Arial" w:cs="Arial"/>
          <w:sz w:val="20"/>
          <w:szCs w:val="20"/>
        </w:rPr>
        <w:t>t</w:t>
      </w:r>
      <w:r w:rsidR="0011685A" w:rsidRPr="0011685A">
        <w:rPr>
          <w:rFonts w:ascii="Arial" w:hAnsi="Arial" w:cs="Arial"/>
          <w:sz w:val="20"/>
          <w:szCs w:val="20"/>
        </w:rPr>
        <w:t>empi</w:t>
      </w:r>
      <w:proofErr w:type="gramEnd"/>
      <w:r w:rsidR="0011685A" w:rsidRPr="0011685A">
        <w:rPr>
          <w:rFonts w:ascii="Arial" w:hAnsi="Arial" w:cs="Arial"/>
          <w:sz w:val="20"/>
          <w:szCs w:val="20"/>
        </w:rPr>
        <w:t xml:space="preserve"> di espletamento delle prestazioni </w:t>
      </w:r>
      <w:r>
        <w:rPr>
          <w:rFonts w:ascii="Arial" w:hAnsi="Arial" w:cs="Arial"/>
          <w:sz w:val="20"/>
          <w:szCs w:val="20"/>
        </w:rPr>
        <w:t xml:space="preserve">di cui all’art. </w:t>
      </w:r>
      <w:r w:rsidR="00DB0413">
        <w:rPr>
          <w:rFonts w:ascii="Arial" w:hAnsi="Arial" w:cs="Arial"/>
          <w:sz w:val="20"/>
          <w:szCs w:val="20"/>
        </w:rPr>
        <w:t>1</w:t>
      </w:r>
      <w:r>
        <w:rPr>
          <w:rFonts w:ascii="Arial" w:hAnsi="Arial" w:cs="Arial"/>
          <w:sz w:val="20"/>
          <w:szCs w:val="20"/>
        </w:rPr>
        <w:t>.</w:t>
      </w:r>
      <w:r w:rsidR="00DB0413">
        <w:rPr>
          <w:rFonts w:ascii="Arial" w:hAnsi="Arial" w:cs="Arial"/>
          <w:sz w:val="20"/>
          <w:szCs w:val="20"/>
        </w:rPr>
        <w:t>6</w:t>
      </w:r>
      <w:r>
        <w:rPr>
          <w:rFonts w:ascii="Arial" w:hAnsi="Arial" w:cs="Arial"/>
          <w:sz w:val="20"/>
          <w:szCs w:val="20"/>
        </w:rPr>
        <w:t xml:space="preserve"> dello Schema di Contratto;</w:t>
      </w:r>
    </w:p>
    <w:p w14:paraId="7DE04A26" w14:textId="410DF744" w:rsidR="002A487B" w:rsidRPr="004C0480" w:rsidRDefault="007F741D" w:rsidP="004C0480">
      <w:pPr>
        <w:widowControl w:val="0"/>
        <w:numPr>
          <w:ilvl w:val="0"/>
          <w:numId w:val="3"/>
        </w:numPr>
        <w:tabs>
          <w:tab w:val="left" w:pos="426"/>
        </w:tabs>
        <w:spacing w:line="360" w:lineRule="auto"/>
        <w:ind w:left="426" w:hanging="426"/>
        <w:jc w:val="both"/>
        <w:rPr>
          <w:rFonts w:ascii="Arial" w:hAnsi="Arial" w:cs="Arial"/>
          <w:sz w:val="20"/>
          <w:szCs w:val="20"/>
        </w:rPr>
      </w:pPr>
      <w:r w:rsidRPr="00C43574">
        <w:rPr>
          <w:rFonts w:ascii="Arial" w:hAnsi="Arial" w:cs="Arial"/>
          <w:sz w:val="20"/>
          <w:szCs w:val="20"/>
        </w:rPr>
        <w:t xml:space="preserve">di non trovarsi in </w:t>
      </w:r>
      <w:r w:rsidR="001F6CEA">
        <w:rPr>
          <w:rFonts w:ascii="Arial" w:hAnsi="Arial" w:cs="Arial"/>
          <w:sz w:val="20"/>
          <w:szCs w:val="20"/>
        </w:rPr>
        <w:t>alcuna ulteriore</w:t>
      </w:r>
      <w:r w:rsidRPr="00C43574">
        <w:rPr>
          <w:rFonts w:ascii="Arial" w:hAnsi="Arial" w:cs="Arial"/>
          <w:sz w:val="20"/>
          <w:szCs w:val="20"/>
        </w:rPr>
        <w:t xml:space="preserve"> situazione che determini l’esclusione ai sensi del </w:t>
      </w:r>
      <w:proofErr w:type="spellStart"/>
      <w:r w:rsidRPr="00C43574">
        <w:rPr>
          <w:rFonts w:ascii="Arial" w:hAnsi="Arial" w:cs="Arial"/>
          <w:sz w:val="20"/>
          <w:szCs w:val="20"/>
        </w:rPr>
        <w:t>D.Lgs.</w:t>
      </w:r>
      <w:proofErr w:type="spellEnd"/>
      <w:r w:rsidRPr="00C43574">
        <w:rPr>
          <w:rFonts w:ascii="Arial" w:hAnsi="Arial" w:cs="Arial"/>
          <w:sz w:val="20"/>
          <w:szCs w:val="20"/>
        </w:rPr>
        <w:t xml:space="preserve"> 50/2016 e di altre disposizioni di legge vigenti;</w:t>
      </w:r>
    </w:p>
    <w:p w14:paraId="76BAC620" w14:textId="2829CD43" w:rsidR="004C0480" w:rsidRDefault="007F741D" w:rsidP="004C0480">
      <w:pPr>
        <w:widowControl w:val="0"/>
        <w:numPr>
          <w:ilvl w:val="0"/>
          <w:numId w:val="3"/>
        </w:numPr>
        <w:tabs>
          <w:tab w:val="left" w:pos="426"/>
        </w:tabs>
        <w:spacing w:line="360" w:lineRule="auto"/>
        <w:ind w:left="426" w:hanging="426"/>
        <w:jc w:val="both"/>
        <w:rPr>
          <w:rFonts w:ascii="Arial" w:hAnsi="Arial" w:cs="Arial"/>
          <w:sz w:val="20"/>
          <w:szCs w:val="20"/>
        </w:rPr>
      </w:pPr>
      <w:r w:rsidRPr="000A1625">
        <w:rPr>
          <w:rFonts w:ascii="Arial" w:hAnsi="Arial" w:cs="Arial"/>
          <w:sz w:val="20"/>
          <w:szCs w:val="20"/>
        </w:rPr>
        <w:t>di essere consapevole che, se affidatario, l’eventuale sottoscrizione del Contratto avverrà a seguito dell’accertamento de</w:t>
      </w:r>
      <w:r w:rsidR="004A71F9" w:rsidRPr="000A1625">
        <w:rPr>
          <w:rFonts w:ascii="Arial" w:hAnsi="Arial" w:cs="Arial"/>
          <w:sz w:val="20"/>
          <w:szCs w:val="20"/>
        </w:rPr>
        <w:t>i</w:t>
      </w:r>
      <w:r w:rsidRPr="000A1625">
        <w:rPr>
          <w:rFonts w:ascii="Arial" w:hAnsi="Arial" w:cs="Arial"/>
          <w:sz w:val="20"/>
          <w:szCs w:val="20"/>
        </w:rPr>
        <w:t xml:space="preserve"> requisit</w:t>
      </w:r>
      <w:r w:rsidR="004A71F9" w:rsidRPr="000A1625">
        <w:rPr>
          <w:rFonts w:ascii="Arial" w:hAnsi="Arial" w:cs="Arial"/>
          <w:sz w:val="20"/>
          <w:szCs w:val="20"/>
        </w:rPr>
        <w:t>i</w:t>
      </w:r>
      <w:r w:rsidRPr="000A1625">
        <w:rPr>
          <w:rFonts w:ascii="Arial" w:hAnsi="Arial" w:cs="Arial"/>
          <w:sz w:val="20"/>
          <w:szCs w:val="20"/>
        </w:rPr>
        <w:t xml:space="preserve"> special</w:t>
      </w:r>
      <w:r w:rsidR="004A71F9" w:rsidRPr="000A1625">
        <w:rPr>
          <w:rFonts w:ascii="Arial" w:hAnsi="Arial" w:cs="Arial"/>
          <w:sz w:val="20"/>
          <w:szCs w:val="20"/>
        </w:rPr>
        <w:t>i</w:t>
      </w:r>
      <w:r w:rsidRPr="000A1625">
        <w:rPr>
          <w:rFonts w:ascii="Arial" w:hAnsi="Arial" w:cs="Arial"/>
          <w:sz w:val="20"/>
          <w:szCs w:val="20"/>
        </w:rPr>
        <w:t xml:space="preserve"> di cui all’art. </w:t>
      </w:r>
      <w:r w:rsidR="004A71F9" w:rsidRPr="000A1625">
        <w:rPr>
          <w:rFonts w:ascii="Arial" w:hAnsi="Arial" w:cs="Arial"/>
          <w:sz w:val="20"/>
          <w:szCs w:val="20"/>
        </w:rPr>
        <w:t xml:space="preserve">2.2 </w:t>
      </w:r>
      <w:r w:rsidR="00D65F88" w:rsidRPr="000A1625">
        <w:rPr>
          <w:rFonts w:ascii="Arial" w:hAnsi="Arial" w:cs="Arial"/>
          <w:sz w:val="20"/>
          <w:szCs w:val="20"/>
        </w:rPr>
        <w:t>punt</w:t>
      </w:r>
      <w:r w:rsidR="004A71F9" w:rsidRPr="000A1625">
        <w:rPr>
          <w:rFonts w:ascii="Arial" w:hAnsi="Arial" w:cs="Arial"/>
          <w:sz w:val="20"/>
          <w:szCs w:val="20"/>
        </w:rPr>
        <w:t>i 2) e 3)</w:t>
      </w:r>
      <w:r w:rsidRPr="000A1625">
        <w:rPr>
          <w:rFonts w:ascii="Arial" w:hAnsi="Arial" w:cs="Arial"/>
          <w:sz w:val="20"/>
          <w:szCs w:val="20"/>
        </w:rPr>
        <w:t xml:space="preserve"> </w:t>
      </w:r>
      <w:r w:rsidR="00C90DDB" w:rsidRPr="000A1625">
        <w:rPr>
          <w:rFonts w:ascii="Arial" w:hAnsi="Arial" w:cs="Arial"/>
          <w:sz w:val="20"/>
          <w:szCs w:val="20"/>
        </w:rPr>
        <w:t>dell’Avviso per indagine di</w:t>
      </w:r>
      <w:r w:rsidR="00C90DDB" w:rsidRPr="007C5B88">
        <w:rPr>
          <w:rFonts w:ascii="Arial" w:hAnsi="Arial" w:cs="Arial"/>
          <w:sz w:val="20"/>
          <w:szCs w:val="20"/>
        </w:rPr>
        <w:t xml:space="preserve"> mercato</w:t>
      </w:r>
      <w:r w:rsidR="003546B5" w:rsidRPr="007C5B88">
        <w:rPr>
          <w:rFonts w:ascii="Arial" w:hAnsi="Arial" w:cs="Arial"/>
          <w:sz w:val="20"/>
          <w:szCs w:val="20"/>
        </w:rPr>
        <w:t>,</w:t>
      </w:r>
      <w:r w:rsidRPr="007C5B88">
        <w:rPr>
          <w:rFonts w:ascii="Arial" w:hAnsi="Arial" w:cs="Arial"/>
          <w:sz w:val="20"/>
          <w:szCs w:val="20"/>
        </w:rPr>
        <w:t xml:space="preserve"> e</w:t>
      </w:r>
      <w:r w:rsidRPr="0036245A">
        <w:rPr>
          <w:rFonts w:ascii="Arial" w:hAnsi="Arial" w:cs="Arial"/>
          <w:sz w:val="20"/>
          <w:szCs w:val="20"/>
        </w:rPr>
        <w:t xml:space="preserve"> dei requisiti di ordine generale di cui all’art. 80 del </w:t>
      </w:r>
      <w:proofErr w:type="spellStart"/>
      <w:r w:rsidRPr="0036245A">
        <w:rPr>
          <w:rFonts w:ascii="Arial" w:hAnsi="Arial" w:cs="Arial"/>
          <w:sz w:val="20"/>
          <w:szCs w:val="20"/>
        </w:rPr>
        <w:t>D.Lgs.</w:t>
      </w:r>
      <w:proofErr w:type="spellEnd"/>
      <w:r w:rsidRPr="0036245A">
        <w:rPr>
          <w:rFonts w:ascii="Arial" w:hAnsi="Arial" w:cs="Arial"/>
          <w:sz w:val="20"/>
          <w:szCs w:val="20"/>
        </w:rPr>
        <w:t xml:space="preserve"> n. 50/</w:t>
      </w:r>
      <w:r w:rsidR="000A1625">
        <w:rPr>
          <w:rFonts w:ascii="Arial" w:hAnsi="Arial" w:cs="Arial"/>
          <w:sz w:val="20"/>
          <w:szCs w:val="20"/>
        </w:rPr>
        <w:t>20</w:t>
      </w:r>
      <w:r w:rsidRPr="0036245A">
        <w:rPr>
          <w:rFonts w:ascii="Arial" w:hAnsi="Arial" w:cs="Arial"/>
          <w:sz w:val="20"/>
          <w:szCs w:val="20"/>
        </w:rPr>
        <w:t>16</w:t>
      </w:r>
      <w:r w:rsidR="004C0480">
        <w:rPr>
          <w:rFonts w:ascii="Arial" w:hAnsi="Arial" w:cs="Arial"/>
          <w:sz w:val="20"/>
          <w:szCs w:val="20"/>
        </w:rPr>
        <w:t>, richiamati</w:t>
      </w:r>
      <w:r w:rsidRPr="0036245A">
        <w:rPr>
          <w:rFonts w:ascii="Arial" w:hAnsi="Arial" w:cs="Arial"/>
          <w:sz w:val="20"/>
          <w:szCs w:val="20"/>
        </w:rPr>
        <w:t xml:space="preserve"> </w:t>
      </w:r>
      <w:r w:rsidR="009F5030" w:rsidRPr="007C5B88">
        <w:rPr>
          <w:rFonts w:ascii="Arial" w:hAnsi="Arial" w:cs="Arial"/>
          <w:sz w:val="20"/>
          <w:szCs w:val="20"/>
        </w:rPr>
        <w:t>all’art. 2.2 punt</w:t>
      </w:r>
      <w:r w:rsidR="009F5030">
        <w:rPr>
          <w:rFonts w:ascii="Arial" w:hAnsi="Arial" w:cs="Arial"/>
          <w:sz w:val="20"/>
          <w:szCs w:val="20"/>
        </w:rPr>
        <w:t>o</w:t>
      </w:r>
      <w:r w:rsidR="009F5030" w:rsidRPr="007C5B88">
        <w:rPr>
          <w:rFonts w:ascii="Arial" w:hAnsi="Arial" w:cs="Arial"/>
          <w:sz w:val="20"/>
          <w:szCs w:val="20"/>
        </w:rPr>
        <w:t xml:space="preserve"> </w:t>
      </w:r>
      <w:r w:rsidR="009F5030">
        <w:rPr>
          <w:rFonts w:ascii="Arial" w:hAnsi="Arial" w:cs="Arial"/>
          <w:sz w:val="20"/>
          <w:szCs w:val="20"/>
        </w:rPr>
        <w:t>1</w:t>
      </w:r>
      <w:r w:rsidR="009F5030" w:rsidRPr="007C5B88">
        <w:rPr>
          <w:rFonts w:ascii="Arial" w:hAnsi="Arial" w:cs="Arial"/>
          <w:sz w:val="20"/>
          <w:szCs w:val="20"/>
        </w:rPr>
        <w:t>) dell’Avviso per indagine di mercato</w:t>
      </w:r>
      <w:r w:rsidR="009F5030">
        <w:rPr>
          <w:rFonts w:ascii="Arial" w:hAnsi="Arial" w:cs="Arial"/>
          <w:sz w:val="20"/>
          <w:szCs w:val="20"/>
        </w:rPr>
        <w:t xml:space="preserve"> </w:t>
      </w:r>
      <w:r w:rsidR="0003173F" w:rsidRPr="0036245A">
        <w:rPr>
          <w:rFonts w:ascii="Arial" w:hAnsi="Arial" w:cs="Arial"/>
          <w:sz w:val="20"/>
          <w:szCs w:val="20"/>
        </w:rPr>
        <w:t>nei confronti dell’operatore economico</w:t>
      </w:r>
      <w:r w:rsidRPr="007F741D">
        <w:rPr>
          <w:rFonts w:ascii="Arial" w:hAnsi="Arial" w:cs="Arial"/>
          <w:sz w:val="20"/>
          <w:szCs w:val="20"/>
        </w:rPr>
        <w:t>;</w:t>
      </w:r>
    </w:p>
    <w:p w14:paraId="7B278709" w14:textId="5CDB66AB" w:rsidR="004C0480" w:rsidRPr="002D773E" w:rsidRDefault="004C0480" w:rsidP="002D773E">
      <w:pPr>
        <w:widowControl w:val="0"/>
        <w:numPr>
          <w:ilvl w:val="0"/>
          <w:numId w:val="3"/>
        </w:numPr>
        <w:tabs>
          <w:tab w:val="left" w:pos="426"/>
        </w:tabs>
        <w:spacing w:line="360" w:lineRule="auto"/>
        <w:ind w:left="426" w:hanging="426"/>
        <w:jc w:val="both"/>
        <w:rPr>
          <w:rFonts w:ascii="Arial" w:hAnsi="Arial" w:cs="Arial"/>
          <w:sz w:val="20"/>
          <w:szCs w:val="20"/>
        </w:rPr>
      </w:pPr>
      <w:r w:rsidRPr="002D773E">
        <w:rPr>
          <w:rFonts w:ascii="Arial" w:hAnsi="Arial" w:cs="Arial"/>
          <w:sz w:val="20"/>
          <w:szCs w:val="20"/>
        </w:rPr>
        <w:t xml:space="preserve">di accettare che l’Amministrazione Aggiudicatrice si riserva di richiedere, ai sensi degli articoli 32 co. 8 e 13 del </w:t>
      </w:r>
      <w:proofErr w:type="spellStart"/>
      <w:r w:rsidRPr="002D773E">
        <w:rPr>
          <w:rFonts w:ascii="Arial" w:hAnsi="Arial" w:cs="Arial"/>
          <w:sz w:val="20"/>
          <w:szCs w:val="20"/>
        </w:rPr>
        <w:t>D.</w:t>
      </w:r>
      <w:r>
        <w:rPr>
          <w:rFonts w:ascii="Arial" w:hAnsi="Arial" w:cs="Arial"/>
          <w:sz w:val="20"/>
          <w:szCs w:val="20"/>
        </w:rPr>
        <w:t>L</w:t>
      </w:r>
      <w:r w:rsidRPr="002D773E">
        <w:rPr>
          <w:rFonts w:ascii="Arial" w:hAnsi="Arial" w:cs="Arial"/>
          <w:sz w:val="20"/>
          <w:szCs w:val="20"/>
        </w:rPr>
        <w:t>gs.</w:t>
      </w:r>
      <w:proofErr w:type="spellEnd"/>
      <w:r w:rsidRPr="002D773E">
        <w:rPr>
          <w:rFonts w:ascii="Arial" w:hAnsi="Arial" w:cs="Arial"/>
          <w:sz w:val="20"/>
          <w:szCs w:val="20"/>
        </w:rPr>
        <w:t xml:space="preserve"> n. 50/2016, l’esecuzione anticipata in via d’urgenza. In tal caso l’A</w:t>
      </w:r>
      <w:r>
        <w:rPr>
          <w:rFonts w:ascii="Arial" w:hAnsi="Arial" w:cs="Arial"/>
          <w:sz w:val="20"/>
          <w:szCs w:val="20"/>
        </w:rPr>
        <w:t>ffidatario</w:t>
      </w:r>
      <w:r w:rsidRPr="002D773E">
        <w:rPr>
          <w:rFonts w:ascii="Arial" w:hAnsi="Arial" w:cs="Arial"/>
          <w:sz w:val="20"/>
          <w:szCs w:val="20"/>
        </w:rPr>
        <w:t xml:space="preserve"> si impegna a dare esecuzione al contratto in via d’urgenza, nelle more della sua stipulazione per l’accertamento dei requisiti generali di cui all’art. 80 del </w:t>
      </w:r>
      <w:proofErr w:type="spellStart"/>
      <w:r w:rsidRPr="002D773E">
        <w:rPr>
          <w:rFonts w:ascii="Arial" w:hAnsi="Arial" w:cs="Arial"/>
          <w:sz w:val="20"/>
          <w:szCs w:val="20"/>
        </w:rPr>
        <w:t>D.</w:t>
      </w:r>
      <w:r>
        <w:rPr>
          <w:rFonts w:ascii="Arial" w:hAnsi="Arial" w:cs="Arial"/>
          <w:sz w:val="20"/>
          <w:szCs w:val="20"/>
        </w:rPr>
        <w:t>L</w:t>
      </w:r>
      <w:r w:rsidRPr="002D773E">
        <w:rPr>
          <w:rFonts w:ascii="Arial" w:hAnsi="Arial" w:cs="Arial"/>
          <w:sz w:val="20"/>
          <w:szCs w:val="20"/>
        </w:rPr>
        <w:t>gs.</w:t>
      </w:r>
      <w:proofErr w:type="spellEnd"/>
      <w:r w:rsidRPr="002D773E">
        <w:rPr>
          <w:rFonts w:ascii="Arial" w:hAnsi="Arial" w:cs="Arial"/>
          <w:sz w:val="20"/>
          <w:szCs w:val="20"/>
        </w:rPr>
        <w:t xml:space="preserve"> n. 50/2016, a semplice richiesta della Stazione Appaltante. In tal caso, qualora sia successivamente accertata l’assenza dei requisiti generali verrà effettuato il pagamento delle prestazioni già eseguite nei limiti delle utilità conseguite, fatta salva ogni ulteriore conseguenza in base alla normativa vigente;</w:t>
      </w:r>
    </w:p>
    <w:p w14:paraId="0903F323" w14:textId="308E5084" w:rsidR="006350FF" w:rsidRPr="008D27AC" w:rsidRDefault="002072AF" w:rsidP="004C0480">
      <w:pPr>
        <w:widowControl w:val="0"/>
        <w:numPr>
          <w:ilvl w:val="0"/>
          <w:numId w:val="3"/>
        </w:numPr>
        <w:tabs>
          <w:tab w:val="left" w:pos="426"/>
        </w:tabs>
        <w:spacing w:line="360" w:lineRule="auto"/>
        <w:ind w:left="426" w:hanging="426"/>
        <w:jc w:val="both"/>
        <w:rPr>
          <w:rFonts w:ascii="Arial" w:hAnsi="Arial" w:cs="Arial"/>
          <w:sz w:val="20"/>
          <w:szCs w:val="20"/>
        </w:rPr>
      </w:pPr>
      <w:r w:rsidRPr="004C0480">
        <w:rPr>
          <w:rFonts w:ascii="Arial" w:hAnsi="Arial" w:cs="Arial"/>
          <w:sz w:val="20"/>
          <w:szCs w:val="20"/>
        </w:rPr>
        <w:t xml:space="preserve">di accettare che il corrispettivo </w:t>
      </w:r>
      <w:r w:rsidR="0036245A" w:rsidRPr="004C0480">
        <w:rPr>
          <w:rFonts w:ascii="Arial" w:hAnsi="Arial" w:cs="Arial"/>
          <w:sz w:val="20"/>
          <w:szCs w:val="20"/>
        </w:rPr>
        <w:t>per la prestazione in oggetto</w:t>
      </w:r>
      <w:r w:rsidR="0003173F" w:rsidRPr="00147A04">
        <w:rPr>
          <w:rFonts w:ascii="Arial" w:hAnsi="Arial" w:cs="Arial"/>
          <w:sz w:val="20"/>
          <w:szCs w:val="20"/>
        </w:rPr>
        <w:t xml:space="preserve"> </w:t>
      </w:r>
      <w:r w:rsidR="006350FF" w:rsidRPr="00147A04">
        <w:rPr>
          <w:rFonts w:ascii="Arial" w:hAnsi="Arial" w:cs="Arial"/>
          <w:sz w:val="20"/>
          <w:szCs w:val="20"/>
        </w:rPr>
        <w:t>è “a</w:t>
      </w:r>
      <w:r w:rsidR="006350FF" w:rsidRPr="008D27AC">
        <w:rPr>
          <w:rFonts w:ascii="Arial" w:hAnsi="Arial" w:cs="Arial"/>
          <w:sz w:val="20"/>
          <w:szCs w:val="20"/>
        </w:rPr>
        <w:t xml:space="preserve"> corpo” ed è </w:t>
      </w:r>
      <w:r w:rsidRPr="008D27AC">
        <w:rPr>
          <w:rFonts w:ascii="Arial" w:hAnsi="Arial" w:cs="Arial"/>
          <w:sz w:val="20"/>
          <w:szCs w:val="20"/>
        </w:rPr>
        <w:t>fisso e invariabile</w:t>
      </w:r>
      <w:r w:rsidR="002A487B" w:rsidRPr="008D27AC">
        <w:rPr>
          <w:rFonts w:ascii="Arial" w:hAnsi="Arial" w:cs="Arial"/>
          <w:sz w:val="20"/>
          <w:szCs w:val="20"/>
        </w:rPr>
        <w:t xml:space="preserve">, e </w:t>
      </w:r>
      <w:r w:rsidR="002A487B" w:rsidRPr="004C0480">
        <w:rPr>
          <w:rFonts w:ascii="Arial" w:hAnsi="Arial" w:cs="Arial"/>
          <w:sz w:val="20"/>
          <w:szCs w:val="20"/>
        </w:rPr>
        <w:t xml:space="preserve">si intende comprensivo di tutti gli oneri e le spese necessari per la corretta esecuzione delle prestazioni contrattuali, </w:t>
      </w:r>
      <w:r w:rsidR="002A487B" w:rsidRPr="002D773E">
        <w:rPr>
          <w:rFonts w:ascii="Arial" w:hAnsi="Arial" w:cs="Arial"/>
          <w:bCs/>
          <w:sz w:val="20"/>
          <w:szCs w:val="20"/>
        </w:rPr>
        <w:t>ivi comprese le spese vive e le spese di viaggio</w:t>
      </w:r>
      <w:r w:rsidR="002A487B" w:rsidRPr="004C0480">
        <w:rPr>
          <w:rFonts w:ascii="Arial" w:hAnsi="Arial" w:cs="Arial"/>
          <w:sz w:val="20"/>
          <w:szCs w:val="20"/>
        </w:rPr>
        <w:t>, e che il medesimo remunera ogni attività conness</w:t>
      </w:r>
      <w:r w:rsidR="002A487B" w:rsidRPr="00147A04">
        <w:rPr>
          <w:rFonts w:ascii="Arial" w:hAnsi="Arial" w:cs="Arial"/>
          <w:sz w:val="20"/>
          <w:szCs w:val="20"/>
        </w:rPr>
        <w:t>a all’espletamento dell’affidamento</w:t>
      </w:r>
      <w:r w:rsidR="00D65F88" w:rsidRPr="008D27AC">
        <w:rPr>
          <w:rFonts w:ascii="Arial" w:hAnsi="Arial" w:cs="Arial"/>
          <w:sz w:val="20"/>
          <w:szCs w:val="20"/>
        </w:rPr>
        <w:t>;</w:t>
      </w:r>
    </w:p>
    <w:p w14:paraId="7793427B" w14:textId="5DC98985" w:rsidR="0021196F" w:rsidRPr="009F5030" w:rsidRDefault="002072AF" w:rsidP="009F5030">
      <w:pPr>
        <w:widowControl w:val="0"/>
        <w:numPr>
          <w:ilvl w:val="0"/>
          <w:numId w:val="3"/>
        </w:numPr>
        <w:tabs>
          <w:tab w:val="left" w:pos="426"/>
        </w:tabs>
        <w:spacing w:line="360" w:lineRule="auto"/>
        <w:ind w:left="426" w:hanging="426"/>
        <w:jc w:val="both"/>
        <w:rPr>
          <w:rFonts w:ascii="Arial" w:hAnsi="Arial" w:cs="Arial"/>
          <w:iCs/>
          <w:sz w:val="20"/>
          <w:szCs w:val="20"/>
        </w:rPr>
      </w:pPr>
      <w:r w:rsidRPr="0003173F">
        <w:rPr>
          <w:rFonts w:ascii="Arial" w:hAnsi="Arial" w:cs="Arial"/>
          <w:sz w:val="20"/>
          <w:szCs w:val="20"/>
        </w:rPr>
        <w:t>di accettare pertanto che</w:t>
      </w:r>
      <w:r w:rsidRPr="002072AF">
        <w:rPr>
          <w:rFonts w:ascii="Arial" w:hAnsi="Arial" w:cs="Arial"/>
          <w:sz w:val="20"/>
          <w:szCs w:val="20"/>
        </w:rPr>
        <w:t xml:space="preserve"> il corrispettivo </w:t>
      </w:r>
      <w:r w:rsidR="006350FF" w:rsidRPr="006350FF">
        <w:rPr>
          <w:rFonts w:ascii="Arial" w:hAnsi="Arial" w:cs="Arial"/>
          <w:iCs/>
          <w:sz w:val="20"/>
          <w:szCs w:val="20"/>
        </w:rPr>
        <w:t xml:space="preserve">è omnicomprensivo, </w:t>
      </w:r>
      <w:r w:rsidR="00A7420A">
        <w:rPr>
          <w:rFonts w:ascii="Arial" w:hAnsi="Arial" w:cs="Arial"/>
          <w:iCs/>
          <w:sz w:val="20"/>
          <w:szCs w:val="20"/>
        </w:rPr>
        <w:t xml:space="preserve">è determinato a proprio rischio, in base a propri calcoli, alle proprie indagine e stime, facendosi carico di ogni rischio o alea, ivi </w:t>
      </w:r>
      <w:r w:rsidR="009F5030" w:rsidRPr="009F5030">
        <w:rPr>
          <w:rFonts w:ascii="Arial" w:hAnsi="Arial" w:cs="Arial"/>
          <w:iCs/>
          <w:sz w:val="20"/>
          <w:szCs w:val="20"/>
        </w:rPr>
        <w:t>compreso</w:t>
      </w:r>
      <w:r w:rsidR="009F5030" w:rsidRPr="009F5030">
        <w:rPr>
          <w:rFonts w:ascii="Arial" w:hAnsi="Arial" w:cs="Arial"/>
          <w:i/>
          <w:iCs/>
          <w:sz w:val="20"/>
          <w:szCs w:val="20"/>
        </w:rPr>
        <w:t xml:space="preserve"> </w:t>
      </w:r>
      <w:r w:rsidR="009F5030" w:rsidRPr="009F5030">
        <w:rPr>
          <w:rFonts w:ascii="Arial" w:hAnsi="Arial" w:cs="Arial"/>
          <w:iCs/>
          <w:sz w:val="20"/>
          <w:szCs w:val="20"/>
        </w:rPr>
        <w:t>quello relativo all’adempimento e/o ottemperanza di obblighi e oneri derivanti dall’osservanza di leggi e regolamenti, nonché delle disposizioni emanate o che venissero emanate dalle competenti autorità</w:t>
      </w:r>
      <w:r w:rsidRPr="009F5030">
        <w:rPr>
          <w:rFonts w:ascii="Arial" w:hAnsi="Arial" w:cs="Arial"/>
          <w:iCs/>
          <w:sz w:val="20"/>
          <w:szCs w:val="20"/>
        </w:rPr>
        <w:t>;</w:t>
      </w:r>
    </w:p>
    <w:p w14:paraId="42F14960" w14:textId="4E1C2546" w:rsidR="00C10D32" w:rsidRPr="002D773E" w:rsidRDefault="00147A04" w:rsidP="008D27AC">
      <w:pPr>
        <w:widowControl w:val="0"/>
        <w:numPr>
          <w:ilvl w:val="0"/>
          <w:numId w:val="3"/>
        </w:numPr>
        <w:tabs>
          <w:tab w:val="left" w:pos="426"/>
        </w:tabs>
        <w:spacing w:line="360" w:lineRule="auto"/>
        <w:ind w:left="426" w:hanging="426"/>
        <w:jc w:val="both"/>
        <w:rPr>
          <w:rFonts w:ascii="Arial" w:hAnsi="Arial" w:cs="Arial"/>
          <w:sz w:val="20"/>
          <w:szCs w:val="20"/>
        </w:rPr>
      </w:pPr>
      <w:r w:rsidRPr="00147A04">
        <w:rPr>
          <w:rFonts w:ascii="Arial" w:hAnsi="Arial" w:cs="Arial"/>
          <w:sz w:val="20"/>
          <w:szCs w:val="20"/>
        </w:rPr>
        <w:t>di</w:t>
      </w:r>
      <w:r w:rsidRPr="008D27AC">
        <w:rPr>
          <w:rFonts w:ascii="Arial" w:hAnsi="Arial" w:cs="Arial"/>
          <w:sz w:val="20"/>
          <w:szCs w:val="20"/>
        </w:rPr>
        <w:t xml:space="preserve"> essere consapevole e di accettare che, se </w:t>
      </w:r>
      <w:r w:rsidRPr="00253472">
        <w:rPr>
          <w:rFonts w:ascii="Arial" w:hAnsi="Arial" w:cs="Arial"/>
          <w:sz w:val="20"/>
          <w:szCs w:val="20"/>
        </w:rPr>
        <w:t>Affidatario,</w:t>
      </w:r>
      <w:r w:rsidRPr="00147A04">
        <w:rPr>
          <w:rFonts w:ascii="Arial" w:hAnsi="Arial" w:cs="Arial"/>
          <w:sz w:val="20"/>
          <w:szCs w:val="20"/>
        </w:rPr>
        <w:t xml:space="preserve"> potrà modificare il</w:t>
      </w:r>
      <w:r>
        <w:rPr>
          <w:rFonts w:ascii="Arial" w:hAnsi="Arial" w:cs="Arial"/>
          <w:sz w:val="20"/>
          <w:szCs w:val="20"/>
        </w:rPr>
        <w:t xml:space="preserve"> Coordinatore senior e gli Esecutori</w:t>
      </w:r>
      <w:r w:rsidRPr="008D27AC">
        <w:rPr>
          <w:rFonts w:ascii="Arial" w:hAnsi="Arial" w:cs="Arial"/>
          <w:sz w:val="20"/>
          <w:szCs w:val="20"/>
        </w:rPr>
        <w:t xml:space="preserve"> indicat</w:t>
      </w:r>
      <w:r>
        <w:rPr>
          <w:rFonts w:ascii="Arial" w:hAnsi="Arial" w:cs="Arial"/>
          <w:sz w:val="20"/>
          <w:szCs w:val="20"/>
        </w:rPr>
        <w:t>i</w:t>
      </w:r>
      <w:r w:rsidRPr="008D27AC">
        <w:rPr>
          <w:rFonts w:ascii="Arial" w:hAnsi="Arial" w:cs="Arial"/>
          <w:sz w:val="20"/>
          <w:szCs w:val="20"/>
        </w:rPr>
        <w:t xml:space="preserve"> nella presente Dichiarazione </w:t>
      </w:r>
      <w:r>
        <w:rPr>
          <w:rFonts w:ascii="Arial" w:hAnsi="Arial" w:cs="Arial"/>
          <w:sz w:val="20"/>
          <w:szCs w:val="20"/>
        </w:rPr>
        <w:t>sostitutiva</w:t>
      </w:r>
      <w:r w:rsidRPr="008D27AC">
        <w:rPr>
          <w:rFonts w:ascii="Arial" w:hAnsi="Arial" w:cs="Arial"/>
          <w:sz w:val="20"/>
          <w:szCs w:val="20"/>
        </w:rPr>
        <w:t xml:space="preserve"> solo</w:t>
      </w:r>
      <w:r>
        <w:rPr>
          <w:rFonts w:ascii="Arial" w:hAnsi="Arial" w:cs="Arial"/>
          <w:sz w:val="20"/>
          <w:szCs w:val="20"/>
        </w:rPr>
        <w:t xml:space="preserve"> per motivi oggettivi,</w:t>
      </w:r>
      <w:r w:rsidRPr="008D27AC">
        <w:rPr>
          <w:rFonts w:ascii="Arial" w:hAnsi="Arial" w:cs="Arial"/>
          <w:sz w:val="20"/>
          <w:szCs w:val="20"/>
        </w:rPr>
        <w:t xml:space="preserve"> previa espressa autorizzazione</w:t>
      </w:r>
      <w:r w:rsidRPr="00253472">
        <w:rPr>
          <w:rFonts w:ascii="Arial" w:hAnsi="Arial" w:cs="Arial"/>
          <w:sz w:val="20"/>
          <w:szCs w:val="20"/>
        </w:rPr>
        <w:t xml:space="preserve"> scritta</w:t>
      </w:r>
      <w:r w:rsidRPr="00147A04">
        <w:rPr>
          <w:rFonts w:ascii="Arial" w:hAnsi="Arial" w:cs="Arial"/>
          <w:sz w:val="20"/>
          <w:szCs w:val="20"/>
        </w:rPr>
        <w:t xml:space="preserve"> di CAL, secondo le modalità di cui </w:t>
      </w:r>
      <w:r>
        <w:rPr>
          <w:rFonts w:ascii="Arial" w:hAnsi="Arial" w:cs="Arial"/>
          <w:sz w:val="20"/>
          <w:szCs w:val="20"/>
        </w:rPr>
        <w:t>all’art. 1.15 dello</w:t>
      </w:r>
      <w:r w:rsidRPr="008D27AC">
        <w:rPr>
          <w:rFonts w:ascii="Arial" w:hAnsi="Arial" w:cs="Arial"/>
          <w:sz w:val="20"/>
          <w:szCs w:val="20"/>
        </w:rPr>
        <w:t xml:space="preserve"> Schem</w:t>
      </w:r>
      <w:r>
        <w:rPr>
          <w:rFonts w:ascii="Arial" w:hAnsi="Arial" w:cs="Arial"/>
          <w:sz w:val="20"/>
          <w:szCs w:val="20"/>
        </w:rPr>
        <w:t>a</w:t>
      </w:r>
      <w:r w:rsidRPr="008D27AC">
        <w:rPr>
          <w:rFonts w:ascii="Arial" w:hAnsi="Arial" w:cs="Arial"/>
          <w:sz w:val="20"/>
          <w:szCs w:val="20"/>
        </w:rPr>
        <w:t xml:space="preserve"> di contratto</w:t>
      </w:r>
      <w:r>
        <w:rPr>
          <w:rFonts w:ascii="Arial" w:hAnsi="Arial" w:cs="Arial"/>
          <w:sz w:val="20"/>
          <w:szCs w:val="20"/>
        </w:rPr>
        <w:t xml:space="preserve">, </w:t>
      </w:r>
      <w:r w:rsidRPr="008D27AC">
        <w:rPr>
          <w:rFonts w:ascii="Arial" w:hAnsi="Arial" w:cs="Arial"/>
          <w:sz w:val="20"/>
          <w:szCs w:val="20"/>
        </w:rPr>
        <w:t>mediante l’impiego di prof</w:t>
      </w:r>
      <w:r w:rsidRPr="00253472">
        <w:rPr>
          <w:rFonts w:ascii="Arial" w:hAnsi="Arial" w:cs="Arial"/>
          <w:sz w:val="20"/>
          <w:szCs w:val="20"/>
        </w:rPr>
        <w:t>essionist</w:t>
      </w:r>
      <w:r w:rsidRPr="00147A04">
        <w:rPr>
          <w:rFonts w:ascii="Arial" w:hAnsi="Arial" w:cs="Arial"/>
          <w:sz w:val="20"/>
          <w:szCs w:val="20"/>
        </w:rPr>
        <w:t xml:space="preserve">i in possesso delle competenze </w:t>
      </w:r>
      <w:r>
        <w:rPr>
          <w:rFonts w:ascii="Arial" w:hAnsi="Arial" w:cs="Arial"/>
          <w:sz w:val="20"/>
          <w:szCs w:val="20"/>
        </w:rPr>
        <w:t xml:space="preserve">ed esperienza </w:t>
      </w:r>
      <w:r w:rsidRPr="008D27AC">
        <w:rPr>
          <w:rFonts w:ascii="Arial" w:hAnsi="Arial" w:cs="Arial"/>
          <w:sz w:val="20"/>
          <w:szCs w:val="20"/>
        </w:rPr>
        <w:t xml:space="preserve">richieste </w:t>
      </w:r>
      <w:r>
        <w:rPr>
          <w:rFonts w:ascii="Arial" w:hAnsi="Arial" w:cs="Arial"/>
          <w:sz w:val="20"/>
          <w:szCs w:val="20"/>
        </w:rPr>
        <w:t>dall’art. 1.15.1</w:t>
      </w:r>
      <w:r w:rsidRPr="008D27AC">
        <w:rPr>
          <w:rFonts w:ascii="Arial" w:hAnsi="Arial" w:cs="Arial"/>
          <w:sz w:val="20"/>
          <w:szCs w:val="20"/>
        </w:rPr>
        <w:t xml:space="preserve"> de</w:t>
      </w:r>
      <w:r>
        <w:rPr>
          <w:rFonts w:ascii="Arial" w:hAnsi="Arial" w:cs="Arial"/>
          <w:sz w:val="20"/>
          <w:szCs w:val="20"/>
        </w:rPr>
        <w:t>l</w:t>
      </w:r>
      <w:r w:rsidRPr="008D27AC">
        <w:rPr>
          <w:rFonts w:ascii="Arial" w:hAnsi="Arial" w:cs="Arial"/>
          <w:sz w:val="20"/>
          <w:szCs w:val="20"/>
        </w:rPr>
        <w:t xml:space="preserve"> citat</w:t>
      </w:r>
      <w:r>
        <w:rPr>
          <w:rFonts w:ascii="Arial" w:hAnsi="Arial" w:cs="Arial"/>
          <w:sz w:val="20"/>
          <w:szCs w:val="20"/>
        </w:rPr>
        <w:t>o</w:t>
      </w:r>
      <w:r w:rsidRPr="008D27AC">
        <w:rPr>
          <w:rFonts w:ascii="Arial" w:hAnsi="Arial" w:cs="Arial"/>
          <w:sz w:val="20"/>
          <w:szCs w:val="20"/>
        </w:rPr>
        <w:t xml:space="preserve"> Schem</w:t>
      </w:r>
      <w:r>
        <w:rPr>
          <w:rFonts w:ascii="Arial" w:hAnsi="Arial" w:cs="Arial"/>
          <w:sz w:val="20"/>
          <w:szCs w:val="20"/>
        </w:rPr>
        <w:t>a</w:t>
      </w:r>
      <w:r w:rsidRPr="008D27AC">
        <w:rPr>
          <w:rFonts w:ascii="Arial" w:hAnsi="Arial" w:cs="Arial"/>
          <w:sz w:val="20"/>
          <w:szCs w:val="20"/>
        </w:rPr>
        <w:t xml:space="preserve"> di contratto;</w:t>
      </w:r>
    </w:p>
    <w:p w14:paraId="744FEBF0" w14:textId="77777777" w:rsidR="00652E5A" w:rsidRPr="00652E5A" w:rsidRDefault="00652E5A" w:rsidP="002A0088">
      <w:pPr>
        <w:widowControl w:val="0"/>
        <w:numPr>
          <w:ilvl w:val="0"/>
          <w:numId w:val="3"/>
        </w:numPr>
        <w:tabs>
          <w:tab w:val="left" w:pos="426"/>
        </w:tabs>
        <w:spacing w:line="360" w:lineRule="auto"/>
        <w:ind w:left="426" w:hanging="426"/>
        <w:jc w:val="both"/>
        <w:rPr>
          <w:rFonts w:ascii="Arial" w:hAnsi="Arial" w:cs="Arial"/>
          <w:sz w:val="20"/>
          <w:szCs w:val="20"/>
        </w:rPr>
      </w:pPr>
      <w:r w:rsidRPr="009F5030">
        <w:rPr>
          <w:rFonts w:ascii="Arial" w:hAnsi="Arial" w:cs="Arial"/>
          <w:sz w:val="20"/>
          <w:szCs w:val="20"/>
        </w:rPr>
        <w:t>di avere preso conoscenza della natura dell’affidamento e delle condizioni contrattuali, nonché di tutte le circostanze generali</w:t>
      </w:r>
      <w:r w:rsidRPr="00652E5A">
        <w:rPr>
          <w:rFonts w:ascii="Arial" w:hAnsi="Arial" w:cs="Arial"/>
          <w:sz w:val="20"/>
          <w:szCs w:val="20"/>
        </w:rPr>
        <w:t>, particolari e locali, nessuna esclusa ed eccettuata, che possono influire sull’esecuzione dell’appalto e dichiara di aver tenuto conto di tutto ciò nella determinazione dell’importo offerto considerando, pertanto, remunerativ</w:t>
      </w:r>
      <w:r>
        <w:rPr>
          <w:rFonts w:ascii="Arial" w:hAnsi="Arial" w:cs="Arial"/>
          <w:sz w:val="20"/>
          <w:szCs w:val="20"/>
        </w:rPr>
        <w:t>o</w:t>
      </w:r>
      <w:r w:rsidRPr="00652E5A">
        <w:rPr>
          <w:rFonts w:ascii="Arial" w:hAnsi="Arial" w:cs="Arial"/>
          <w:sz w:val="20"/>
          <w:szCs w:val="20"/>
        </w:rPr>
        <w:t xml:space="preserve"> </w:t>
      </w:r>
      <w:r>
        <w:rPr>
          <w:rFonts w:ascii="Arial" w:hAnsi="Arial" w:cs="Arial"/>
          <w:sz w:val="20"/>
          <w:szCs w:val="20"/>
        </w:rPr>
        <w:t>il preventivo</w:t>
      </w:r>
      <w:r w:rsidRPr="00652E5A">
        <w:rPr>
          <w:rFonts w:ascii="Arial" w:hAnsi="Arial" w:cs="Arial"/>
          <w:sz w:val="20"/>
          <w:szCs w:val="20"/>
        </w:rPr>
        <w:t xml:space="preserve"> presentat</w:t>
      </w:r>
      <w:r>
        <w:rPr>
          <w:rFonts w:ascii="Arial" w:hAnsi="Arial" w:cs="Arial"/>
          <w:sz w:val="20"/>
          <w:szCs w:val="20"/>
        </w:rPr>
        <w:t>o</w:t>
      </w:r>
      <w:r w:rsidRPr="00652E5A">
        <w:rPr>
          <w:rFonts w:ascii="Arial" w:hAnsi="Arial" w:cs="Arial"/>
          <w:sz w:val="20"/>
          <w:szCs w:val="20"/>
        </w:rPr>
        <w:t>, anche in ragione dei modi e tempi di esecuzione dell’appalto;</w:t>
      </w:r>
    </w:p>
    <w:p w14:paraId="391B3A71" w14:textId="77777777" w:rsidR="001F34DE" w:rsidRPr="00CD5C86" w:rsidRDefault="00B65564" w:rsidP="002A0088">
      <w:pPr>
        <w:widowControl w:val="0"/>
        <w:numPr>
          <w:ilvl w:val="0"/>
          <w:numId w:val="3"/>
        </w:numPr>
        <w:tabs>
          <w:tab w:val="left" w:pos="426"/>
        </w:tabs>
        <w:spacing w:line="360" w:lineRule="auto"/>
        <w:ind w:left="426" w:hanging="426"/>
        <w:jc w:val="both"/>
        <w:rPr>
          <w:rFonts w:ascii="Arial" w:hAnsi="Arial" w:cs="Arial"/>
          <w:sz w:val="20"/>
          <w:szCs w:val="20"/>
        </w:rPr>
      </w:pPr>
      <w:r w:rsidRPr="00CD5C86">
        <w:rPr>
          <w:rFonts w:ascii="Arial" w:hAnsi="Arial" w:cs="Arial"/>
          <w:sz w:val="20"/>
          <w:szCs w:val="20"/>
        </w:rPr>
        <w:t xml:space="preserve">di impegnarsi a </w:t>
      </w:r>
      <w:r w:rsidRPr="0036245A">
        <w:rPr>
          <w:rFonts w:ascii="Arial" w:hAnsi="Arial" w:cs="Arial"/>
          <w:sz w:val="20"/>
          <w:szCs w:val="20"/>
        </w:rPr>
        <w:t xml:space="preserve">mantenere </w:t>
      </w:r>
      <w:r w:rsidRPr="004A71F9">
        <w:rPr>
          <w:rFonts w:ascii="Arial" w:hAnsi="Arial" w:cs="Arial"/>
          <w:sz w:val="20"/>
          <w:szCs w:val="20"/>
        </w:rPr>
        <w:t xml:space="preserve">valida e vincolante l’offerta per almeno </w:t>
      </w:r>
      <w:r w:rsidRPr="004A71F9">
        <w:rPr>
          <w:rFonts w:ascii="Arial" w:hAnsi="Arial" w:cs="Arial"/>
          <w:b/>
          <w:sz w:val="20"/>
          <w:szCs w:val="20"/>
        </w:rPr>
        <w:t>180 (centottanta) giorni</w:t>
      </w:r>
      <w:r w:rsidRPr="004A71F9">
        <w:rPr>
          <w:rFonts w:ascii="Arial" w:hAnsi="Arial" w:cs="Arial"/>
          <w:sz w:val="20"/>
          <w:szCs w:val="20"/>
        </w:rPr>
        <w:t xml:space="preserve"> naturali e consecutivi decorrenti dal termine ultimo di ricevimento </w:t>
      </w:r>
      <w:r w:rsidR="001F34DE" w:rsidRPr="004A71F9">
        <w:rPr>
          <w:rFonts w:ascii="Arial" w:hAnsi="Arial" w:cs="Arial"/>
          <w:sz w:val="20"/>
          <w:szCs w:val="20"/>
        </w:rPr>
        <w:t>dei preventivi</w:t>
      </w:r>
      <w:r w:rsidRPr="004A71F9">
        <w:rPr>
          <w:rFonts w:ascii="Arial" w:hAnsi="Arial" w:cs="Arial"/>
          <w:sz w:val="20"/>
          <w:szCs w:val="20"/>
        </w:rPr>
        <w:t xml:space="preserve"> indicato al</w:t>
      </w:r>
      <w:r w:rsidR="00D872AE" w:rsidRPr="004A71F9">
        <w:rPr>
          <w:rFonts w:ascii="Arial" w:hAnsi="Arial" w:cs="Arial"/>
          <w:sz w:val="20"/>
          <w:szCs w:val="20"/>
        </w:rPr>
        <w:t>l’art.</w:t>
      </w:r>
      <w:r w:rsidR="004A71F9" w:rsidRPr="004A71F9">
        <w:rPr>
          <w:rFonts w:ascii="Arial" w:hAnsi="Arial" w:cs="Arial"/>
          <w:sz w:val="20"/>
          <w:szCs w:val="20"/>
        </w:rPr>
        <w:t xml:space="preserve"> 5.1</w:t>
      </w:r>
      <w:r w:rsidR="0021196F" w:rsidRPr="004A71F9">
        <w:rPr>
          <w:rFonts w:ascii="Arial" w:hAnsi="Arial" w:cs="Arial"/>
          <w:sz w:val="20"/>
          <w:szCs w:val="20"/>
        </w:rPr>
        <w:t xml:space="preserve"> </w:t>
      </w:r>
      <w:r w:rsidR="00C90DDB" w:rsidRPr="004A71F9">
        <w:rPr>
          <w:rFonts w:ascii="Arial" w:hAnsi="Arial" w:cs="Arial"/>
          <w:sz w:val="20"/>
          <w:szCs w:val="20"/>
        </w:rPr>
        <w:t>dell’Avviso per indagine di mercato</w:t>
      </w:r>
      <w:r w:rsidRPr="004A71F9">
        <w:rPr>
          <w:rFonts w:ascii="Arial" w:hAnsi="Arial" w:cs="Arial"/>
          <w:sz w:val="20"/>
          <w:szCs w:val="20"/>
        </w:rPr>
        <w:t>;</w:t>
      </w:r>
    </w:p>
    <w:p w14:paraId="649DDC63" w14:textId="105B4190" w:rsidR="001F34DE" w:rsidRDefault="00B65564" w:rsidP="002A0088">
      <w:pPr>
        <w:widowControl w:val="0"/>
        <w:numPr>
          <w:ilvl w:val="0"/>
          <w:numId w:val="3"/>
        </w:numPr>
        <w:tabs>
          <w:tab w:val="left" w:pos="426"/>
        </w:tabs>
        <w:spacing w:line="360" w:lineRule="auto"/>
        <w:ind w:left="426" w:hanging="426"/>
        <w:jc w:val="both"/>
        <w:rPr>
          <w:rFonts w:ascii="Arial" w:hAnsi="Arial" w:cs="Arial"/>
          <w:sz w:val="20"/>
          <w:szCs w:val="20"/>
        </w:rPr>
      </w:pPr>
      <w:r w:rsidRPr="00CD5C86">
        <w:rPr>
          <w:rFonts w:ascii="Arial" w:hAnsi="Arial" w:cs="Arial"/>
          <w:sz w:val="20"/>
          <w:szCs w:val="20"/>
        </w:rPr>
        <w:t xml:space="preserve">di accettare che, in caso di </w:t>
      </w:r>
      <w:r w:rsidR="00E028C4" w:rsidRPr="00CD5C86">
        <w:rPr>
          <w:rFonts w:ascii="Arial" w:hAnsi="Arial" w:cs="Arial"/>
          <w:sz w:val="20"/>
          <w:szCs w:val="20"/>
        </w:rPr>
        <w:t>parità di minor prezzo</w:t>
      </w:r>
      <w:r w:rsidR="00C10D32">
        <w:rPr>
          <w:rFonts w:ascii="Arial" w:hAnsi="Arial" w:cs="Arial"/>
          <w:sz w:val="20"/>
          <w:szCs w:val="20"/>
        </w:rPr>
        <w:t xml:space="preserve"> complessivo</w:t>
      </w:r>
      <w:r w:rsidR="00E028C4" w:rsidRPr="00CD5C86">
        <w:rPr>
          <w:rFonts w:ascii="Arial" w:hAnsi="Arial" w:cs="Arial"/>
          <w:sz w:val="20"/>
          <w:szCs w:val="20"/>
        </w:rPr>
        <w:t xml:space="preserve"> offerto</w:t>
      </w:r>
      <w:r w:rsidRPr="00CD5C86">
        <w:rPr>
          <w:rFonts w:ascii="Arial" w:hAnsi="Arial" w:cs="Arial"/>
          <w:sz w:val="20"/>
          <w:szCs w:val="20"/>
        </w:rPr>
        <w:t xml:space="preserve">, CAL si riserva di individuare l’Affidatario mediante sorteggio </w:t>
      </w:r>
      <w:r w:rsidR="0034797B" w:rsidRPr="0034797B">
        <w:rPr>
          <w:rFonts w:ascii="Arial" w:hAnsi="Arial" w:cs="Arial"/>
          <w:sz w:val="20"/>
          <w:szCs w:val="20"/>
        </w:rPr>
        <w:t>effettuato dal Responsabile Unico del Procedimento</w:t>
      </w:r>
      <w:r w:rsidRPr="001F34DE">
        <w:rPr>
          <w:rFonts w:ascii="Arial" w:hAnsi="Arial" w:cs="Arial"/>
          <w:sz w:val="20"/>
          <w:szCs w:val="20"/>
        </w:rPr>
        <w:t>;</w:t>
      </w:r>
    </w:p>
    <w:p w14:paraId="171CABEB" w14:textId="77777777" w:rsidR="001F34DE" w:rsidRDefault="00B65564" w:rsidP="002A0088">
      <w:pPr>
        <w:widowControl w:val="0"/>
        <w:numPr>
          <w:ilvl w:val="0"/>
          <w:numId w:val="3"/>
        </w:numPr>
        <w:tabs>
          <w:tab w:val="left" w:pos="426"/>
        </w:tabs>
        <w:spacing w:line="360" w:lineRule="auto"/>
        <w:ind w:left="426" w:hanging="426"/>
        <w:jc w:val="both"/>
        <w:rPr>
          <w:rFonts w:ascii="Arial" w:hAnsi="Arial" w:cs="Arial"/>
          <w:sz w:val="20"/>
          <w:szCs w:val="20"/>
        </w:rPr>
      </w:pPr>
      <w:r w:rsidRPr="001F34DE">
        <w:rPr>
          <w:rFonts w:ascii="Arial" w:hAnsi="Arial" w:cs="Arial"/>
          <w:sz w:val="20"/>
          <w:szCs w:val="20"/>
        </w:rPr>
        <w:t>di impegnarsi, se affidatario, ad eseguire le prestazioni oggetto dell’affidamento nel rispetto di leggi e regolamenti vigenti e/o emanati in corso di esecuzione del contratto;</w:t>
      </w:r>
      <w:bookmarkStart w:id="14" w:name="_Hlk9352722"/>
    </w:p>
    <w:bookmarkEnd w:id="14"/>
    <w:p w14:paraId="7C26E61B" w14:textId="026B38B7" w:rsidR="00DE3B77" w:rsidRPr="00CD5C86" w:rsidRDefault="00AF0608" w:rsidP="002A0088">
      <w:pPr>
        <w:widowControl w:val="0"/>
        <w:numPr>
          <w:ilvl w:val="0"/>
          <w:numId w:val="3"/>
        </w:numPr>
        <w:tabs>
          <w:tab w:val="left" w:pos="426"/>
        </w:tabs>
        <w:spacing w:line="360" w:lineRule="auto"/>
        <w:ind w:left="426" w:hanging="426"/>
        <w:jc w:val="both"/>
        <w:rPr>
          <w:rFonts w:ascii="Arial" w:hAnsi="Arial" w:cs="Arial"/>
          <w:sz w:val="20"/>
          <w:szCs w:val="20"/>
        </w:rPr>
      </w:pPr>
      <w:r w:rsidRPr="00DE3B77">
        <w:rPr>
          <w:rFonts w:ascii="Arial" w:hAnsi="Arial" w:cs="Arial"/>
          <w:sz w:val="20"/>
          <w:szCs w:val="20"/>
        </w:rPr>
        <w:t xml:space="preserve">di accettare che, in caso di sottoscrizione del Contratto, la </w:t>
      </w:r>
      <w:r w:rsidRPr="002072AF">
        <w:rPr>
          <w:rFonts w:ascii="Arial" w:hAnsi="Arial" w:cs="Arial"/>
          <w:sz w:val="20"/>
          <w:szCs w:val="20"/>
        </w:rPr>
        <w:t xml:space="preserve">Stazione Appaltante, possedendo l’autorizzazione ai sensi </w:t>
      </w:r>
      <w:r w:rsidRPr="00CD5C86">
        <w:rPr>
          <w:rFonts w:ascii="Arial" w:hAnsi="Arial" w:cs="Arial"/>
          <w:sz w:val="20"/>
          <w:szCs w:val="20"/>
        </w:rPr>
        <w:t>dell’art. 15 del DPR n. 642/1972, provvederà direttamente ad assolvere, in modo virtuale, l’imposta di bollo per conto dell’Affidatario allo stato pari ad Euro</w:t>
      </w:r>
      <w:r w:rsidR="006F51BF" w:rsidRPr="00CD5C86">
        <w:rPr>
          <w:rFonts w:ascii="Arial" w:hAnsi="Arial" w:cs="Arial"/>
          <w:sz w:val="20"/>
          <w:szCs w:val="20"/>
        </w:rPr>
        <w:t xml:space="preserve"> </w:t>
      </w:r>
      <w:r w:rsidR="00EE62CC">
        <w:rPr>
          <w:rFonts w:ascii="Arial" w:hAnsi="Arial" w:cs="Arial"/>
          <w:sz w:val="20"/>
          <w:szCs w:val="20"/>
        </w:rPr>
        <w:t>1</w:t>
      </w:r>
      <w:r w:rsidR="008D27AC">
        <w:rPr>
          <w:rFonts w:ascii="Arial" w:hAnsi="Arial" w:cs="Arial"/>
          <w:sz w:val="20"/>
          <w:szCs w:val="20"/>
        </w:rPr>
        <w:t>44</w:t>
      </w:r>
      <w:r w:rsidRPr="00CD5C86">
        <w:rPr>
          <w:rFonts w:ascii="Arial" w:hAnsi="Arial" w:cs="Arial"/>
          <w:sz w:val="20"/>
          <w:szCs w:val="20"/>
        </w:rPr>
        <w:t>,00 (ossia Euro 16,00 ogni n. 4 facciate del Contratto e del relativo allegato) e che il relativo importo verrà detratto dal corrispettivo in occasione della prima liquidazione del corrispettivo medesimo;</w:t>
      </w:r>
    </w:p>
    <w:p w14:paraId="7B569237" w14:textId="77777777" w:rsidR="00DE3B77" w:rsidRDefault="00B65564" w:rsidP="002A0088">
      <w:pPr>
        <w:widowControl w:val="0"/>
        <w:numPr>
          <w:ilvl w:val="0"/>
          <w:numId w:val="3"/>
        </w:numPr>
        <w:tabs>
          <w:tab w:val="left" w:pos="426"/>
        </w:tabs>
        <w:spacing w:line="360" w:lineRule="auto"/>
        <w:ind w:left="426" w:hanging="426"/>
        <w:jc w:val="both"/>
        <w:rPr>
          <w:rFonts w:ascii="Arial" w:hAnsi="Arial" w:cs="Arial"/>
          <w:sz w:val="20"/>
          <w:szCs w:val="20"/>
        </w:rPr>
      </w:pPr>
      <w:r w:rsidRPr="00CD5C86">
        <w:rPr>
          <w:rFonts w:ascii="Arial" w:hAnsi="Arial" w:cs="Arial"/>
          <w:sz w:val="20"/>
          <w:szCs w:val="20"/>
        </w:rPr>
        <w:t xml:space="preserve">di essere informato che </w:t>
      </w:r>
      <w:r w:rsidR="00EE62CC">
        <w:rPr>
          <w:rFonts w:ascii="Arial" w:hAnsi="Arial" w:cs="Arial"/>
          <w:bCs/>
          <w:sz w:val="20"/>
          <w:szCs w:val="20"/>
        </w:rPr>
        <w:t xml:space="preserve">la </w:t>
      </w:r>
      <w:r w:rsidR="00EE62CC" w:rsidRPr="00EE62CC">
        <w:rPr>
          <w:rFonts w:ascii="Arial" w:hAnsi="Arial" w:cs="Arial"/>
          <w:bCs/>
          <w:sz w:val="20"/>
          <w:szCs w:val="20"/>
        </w:rPr>
        <w:t>presente</w:t>
      </w:r>
      <w:r w:rsidR="00C90DDB" w:rsidRPr="00EE62CC">
        <w:rPr>
          <w:rFonts w:ascii="Arial" w:hAnsi="Arial" w:cs="Arial"/>
          <w:sz w:val="20"/>
          <w:szCs w:val="20"/>
        </w:rPr>
        <w:t xml:space="preserve"> indagine di mercato </w:t>
      </w:r>
      <w:r w:rsidRPr="00EE62CC">
        <w:rPr>
          <w:rFonts w:ascii="Arial" w:hAnsi="Arial" w:cs="Arial"/>
          <w:bCs/>
          <w:sz w:val="20"/>
          <w:szCs w:val="20"/>
        </w:rPr>
        <w:t>non vincola</w:t>
      </w:r>
      <w:r w:rsidRPr="00CD5C86">
        <w:rPr>
          <w:rFonts w:ascii="Arial" w:hAnsi="Arial" w:cs="Arial"/>
          <w:bCs/>
          <w:sz w:val="20"/>
          <w:szCs w:val="20"/>
        </w:rPr>
        <w:t xml:space="preserve"> in alcun modo l’Amministrazione Aggiudicatrice all’espletamento della stessa, né al successivo affidamento; l’Amministrazione Aggiudicatrice si riserva espressamente la facoltà di sospendere/revocare/annullare o revocare, in tutto o in parte, la presente procedura</w:t>
      </w:r>
      <w:r w:rsidRPr="00DE3B77">
        <w:rPr>
          <w:rFonts w:ascii="Arial" w:hAnsi="Arial" w:cs="Arial"/>
          <w:bCs/>
          <w:sz w:val="20"/>
          <w:szCs w:val="20"/>
        </w:rPr>
        <w:t>, in qualsiasi momento, anche successivo all’affidamento, o di non stipulare il Contratto, senza incorrere in responsabilità di alcun tipo o titolo, né precontrattuale, né contrattuale, né extracontrattuale, e senza che gli operatori economici possano avanzare alcuna rivendicazione, pretesa, aspettativa, risarcimento, indennizzo o richiesta di sorta;</w:t>
      </w:r>
    </w:p>
    <w:p w14:paraId="43344449" w14:textId="77777777" w:rsidR="00DE3B77" w:rsidRDefault="00B65564" w:rsidP="002A0088">
      <w:pPr>
        <w:widowControl w:val="0"/>
        <w:numPr>
          <w:ilvl w:val="0"/>
          <w:numId w:val="3"/>
        </w:numPr>
        <w:tabs>
          <w:tab w:val="left" w:pos="426"/>
        </w:tabs>
        <w:spacing w:line="360" w:lineRule="auto"/>
        <w:ind w:left="426" w:hanging="426"/>
        <w:jc w:val="both"/>
        <w:rPr>
          <w:rFonts w:ascii="Arial" w:hAnsi="Arial" w:cs="Arial"/>
          <w:sz w:val="20"/>
          <w:szCs w:val="20"/>
        </w:rPr>
      </w:pPr>
      <w:r w:rsidRPr="00DE3B77">
        <w:rPr>
          <w:rFonts w:ascii="Arial" w:hAnsi="Arial" w:cs="Arial"/>
          <w:sz w:val="20"/>
          <w:szCs w:val="20"/>
        </w:rPr>
        <w:t xml:space="preserve">di non eccepire, durante l’esecuzione del Contratto, la mancata conoscenza di condizioni o la sopravvenienza di elementi non valutati o non considerati, salvo che tali elementi si configurino come causa di forza maggiore contemplate dal </w:t>
      </w:r>
      <w:proofErr w:type="gramStart"/>
      <w:r w:rsidRPr="00DE3B77">
        <w:rPr>
          <w:rFonts w:ascii="Arial" w:hAnsi="Arial" w:cs="Arial"/>
          <w:sz w:val="20"/>
          <w:szCs w:val="20"/>
        </w:rPr>
        <w:t>codice civile</w:t>
      </w:r>
      <w:proofErr w:type="gramEnd"/>
      <w:r w:rsidRPr="00DE3B77">
        <w:rPr>
          <w:rFonts w:ascii="Arial" w:hAnsi="Arial" w:cs="Arial"/>
          <w:sz w:val="20"/>
          <w:szCs w:val="20"/>
        </w:rPr>
        <w:t xml:space="preserve"> e non esclusi da altre norme di legge e/o dallo Schema di Contratto;</w:t>
      </w:r>
    </w:p>
    <w:p w14:paraId="472C8B8C" w14:textId="77777777" w:rsidR="00C90DDB" w:rsidRDefault="00C90DDB" w:rsidP="002A0088">
      <w:pPr>
        <w:widowControl w:val="0"/>
        <w:numPr>
          <w:ilvl w:val="0"/>
          <w:numId w:val="3"/>
        </w:numPr>
        <w:tabs>
          <w:tab w:val="left" w:pos="426"/>
        </w:tabs>
        <w:spacing w:line="360" w:lineRule="auto"/>
        <w:ind w:left="426" w:hanging="426"/>
        <w:jc w:val="both"/>
        <w:rPr>
          <w:rFonts w:ascii="Arial" w:hAnsi="Arial" w:cs="Arial"/>
          <w:sz w:val="20"/>
          <w:szCs w:val="20"/>
        </w:rPr>
      </w:pPr>
      <w:r w:rsidRPr="00C90DDB">
        <w:rPr>
          <w:rFonts w:ascii="Arial" w:hAnsi="Arial" w:cs="Arial"/>
          <w:iCs/>
          <w:sz w:val="20"/>
          <w:szCs w:val="20"/>
        </w:rPr>
        <w:t xml:space="preserve">ai sensi e per gli effetti degli artt. 40 e 52 del </w:t>
      </w:r>
      <w:proofErr w:type="spellStart"/>
      <w:r w:rsidRPr="00C90DDB">
        <w:rPr>
          <w:rFonts w:ascii="Arial" w:hAnsi="Arial" w:cs="Arial"/>
          <w:iCs/>
          <w:sz w:val="20"/>
          <w:szCs w:val="20"/>
        </w:rPr>
        <w:t>D.Lgs.</w:t>
      </w:r>
      <w:proofErr w:type="spellEnd"/>
      <w:r w:rsidRPr="00C90DDB">
        <w:rPr>
          <w:rFonts w:ascii="Arial" w:hAnsi="Arial" w:cs="Arial"/>
          <w:iCs/>
          <w:sz w:val="20"/>
          <w:szCs w:val="20"/>
        </w:rPr>
        <w:t xml:space="preserve"> 50/2016, autorizza espressamente l’utilizzo della funzione “</w:t>
      </w:r>
      <w:r w:rsidRPr="00C90DDB">
        <w:rPr>
          <w:rFonts w:ascii="Arial" w:hAnsi="Arial" w:cs="Arial"/>
          <w:i/>
          <w:iCs/>
          <w:sz w:val="20"/>
          <w:szCs w:val="20"/>
        </w:rPr>
        <w:t>Comunicazioni della procedura</w:t>
      </w:r>
      <w:r w:rsidRPr="00C90DDB">
        <w:rPr>
          <w:rFonts w:ascii="Arial" w:hAnsi="Arial" w:cs="Arial"/>
          <w:iCs/>
          <w:sz w:val="20"/>
          <w:szCs w:val="20"/>
        </w:rPr>
        <w:t xml:space="preserve">” della Piattaforma </w:t>
      </w:r>
      <w:proofErr w:type="spellStart"/>
      <w:r w:rsidRPr="00C90DDB">
        <w:rPr>
          <w:rFonts w:ascii="Arial" w:hAnsi="Arial" w:cs="Arial"/>
          <w:iCs/>
          <w:sz w:val="20"/>
          <w:szCs w:val="20"/>
        </w:rPr>
        <w:t>Sintel</w:t>
      </w:r>
      <w:proofErr w:type="spellEnd"/>
      <w:r w:rsidRPr="00C90DDB">
        <w:rPr>
          <w:rFonts w:ascii="Arial" w:hAnsi="Arial" w:cs="Arial"/>
          <w:iCs/>
          <w:sz w:val="20"/>
          <w:szCs w:val="20"/>
        </w:rPr>
        <w:t xml:space="preserve"> per tutte le comunicazioni con l’Amministrazione Aggiudicatrice ed elegge dunque, quale domicilio principale per il ricevimento delle comunicazioni inerenti la presente indagine di mercato e, in generale, le attività svolte nell’ambito di </w:t>
      </w:r>
      <w:proofErr w:type="spellStart"/>
      <w:r w:rsidRPr="00C90DDB">
        <w:rPr>
          <w:rFonts w:ascii="Arial" w:hAnsi="Arial" w:cs="Arial"/>
          <w:iCs/>
          <w:sz w:val="20"/>
          <w:szCs w:val="20"/>
        </w:rPr>
        <w:t>Sintel</w:t>
      </w:r>
      <w:proofErr w:type="spellEnd"/>
      <w:r w:rsidRPr="00C90DDB">
        <w:rPr>
          <w:rFonts w:ascii="Arial" w:hAnsi="Arial" w:cs="Arial"/>
          <w:iCs/>
          <w:sz w:val="20"/>
          <w:szCs w:val="20"/>
        </w:rPr>
        <w:t xml:space="preserve">, l’indirizzo di posta elettronica certificata </w:t>
      </w:r>
      <w:r w:rsidRPr="00C90DDB">
        <w:rPr>
          <w:rFonts w:ascii="Arial" w:hAnsi="Arial" w:cs="Arial"/>
          <w:b/>
          <w:iCs/>
          <w:sz w:val="20"/>
          <w:szCs w:val="20"/>
        </w:rPr>
        <w:t>(PEC)</w:t>
      </w:r>
      <w:r w:rsidRPr="00C90DDB">
        <w:rPr>
          <w:rFonts w:ascii="Arial" w:hAnsi="Arial" w:cs="Arial"/>
          <w:iCs/>
          <w:sz w:val="20"/>
          <w:szCs w:val="20"/>
        </w:rPr>
        <w:t xml:space="preserve"> dichiarato al momento della registrazione sulla Piattaforma (o successivamente con l’aggiornamento del profilo utente). Dichiara altresì che le comunicazioni predisposte dall’Amministrazione Aggiudicatrice</w:t>
      </w:r>
      <w:r w:rsidRPr="00C90DDB" w:rsidDel="003D1165">
        <w:rPr>
          <w:rFonts w:ascii="Arial" w:hAnsi="Arial" w:cs="Arial"/>
          <w:iCs/>
          <w:sz w:val="20"/>
          <w:szCs w:val="20"/>
        </w:rPr>
        <w:t xml:space="preserve"> </w:t>
      </w:r>
      <w:r w:rsidRPr="00C90DDB">
        <w:rPr>
          <w:rFonts w:ascii="Arial" w:hAnsi="Arial" w:cs="Arial"/>
          <w:iCs/>
          <w:sz w:val="20"/>
          <w:szCs w:val="20"/>
        </w:rPr>
        <w:t>si intendono ricevute nel momento di caricamento delle stesse sulla Piattaforma;</w:t>
      </w:r>
    </w:p>
    <w:p w14:paraId="12F24A56" w14:textId="77777777" w:rsidR="00B139F7" w:rsidRDefault="00E67F88" w:rsidP="002A0088">
      <w:pPr>
        <w:widowControl w:val="0"/>
        <w:numPr>
          <w:ilvl w:val="0"/>
          <w:numId w:val="3"/>
        </w:numPr>
        <w:tabs>
          <w:tab w:val="left" w:pos="426"/>
        </w:tabs>
        <w:spacing w:line="360" w:lineRule="auto"/>
        <w:ind w:left="426" w:hanging="426"/>
        <w:jc w:val="both"/>
        <w:rPr>
          <w:rFonts w:ascii="Arial" w:hAnsi="Arial" w:cs="Arial"/>
          <w:sz w:val="20"/>
          <w:szCs w:val="20"/>
        </w:rPr>
      </w:pPr>
      <w:r>
        <w:rPr>
          <w:rFonts w:ascii="Arial" w:hAnsi="Arial" w:cs="Arial"/>
          <w:sz w:val="20"/>
          <w:szCs w:val="20"/>
        </w:rPr>
        <w:t xml:space="preserve">di essere stato informato </w:t>
      </w:r>
      <w:r w:rsidR="00B139F7">
        <w:rPr>
          <w:rFonts w:ascii="Arial" w:hAnsi="Arial" w:cs="Arial"/>
          <w:sz w:val="20"/>
          <w:szCs w:val="20"/>
        </w:rPr>
        <w:t xml:space="preserve">di tener conto delle sole comunicazioni inviate da CAL, senza considerare le notifiche inviate in automatico dalla </w:t>
      </w:r>
      <w:r w:rsidR="00B139F7" w:rsidRPr="00C90DDB">
        <w:rPr>
          <w:rFonts w:ascii="Arial" w:hAnsi="Arial" w:cs="Arial"/>
          <w:sz w:val="20"/>
          <w:szCs w:val="20"/>
        </w:rPr>
        <w:t>Piattaforma</w:t>
      </w:r>
      <w:r w:rsidR="00C90DDB">
        <w:rPr>
          <w:rFonts w:ascii="Arial" w:hAnsi="Arial" w:cs="Arial"/>
          <w:sz w:val="20"/>
          <w:szCs w:val="20"/>
        </w:rPr>
        <w:t xml:space="preserve"> </w:t>
      </w:r>
      <w:proofErr w:type="spellStart"/>
      <w:r w:rsidR="00B139F7" w:rsidRPr="00C90DDB">
        <w:rPr>
          <w:rFonts w:ascii="Arial" w:hAnsi="Arial" w:cs="Arial"/>
          <w:sz w:val="20"/>
          <w:szCs w:val="20"/>
        </w:rPr>
        <w:t>Sintel</w:t>
      </w:r>
      <w:proofErr w:type="spellEnd"/>
      <w:r w:rsidR="00B139F7" w:rsidRPr="00C90DDB">
        <w:rPr>
          <w:rFonts w:ascii="Arial" w:hAnsi="Arial" w:cs="Arial"/>
          <w:sz w:val="20"/>
          <w:szCs w:val="20"/>
        </w:rPr>
        <w:t>;</w:t>
      </w:r>
    </w:p>
    <w:p w14:paraId="741A7BDD" w14:textId="7A9A09B4" w:rsidR="00DE3B77" w:rsidRDefault="00B65564" w:rsidP="002A0088">
      <w:pPr>
        <w:widowControl w:val="0"/>
        <w:numPr>
          <w:ilvl w:val="0"/>
          <w:numId w:val="3"/>
        </w:numPr>
        <w:tabs>
          <w:tab w:val="left" w:pos="426"/>
        </w:tabs>
        <w:spacing w:line="360" w:lineRule="auto"/>
        <w:ind w:left="426" w:hanging="426"/>
        <w:jc w:val="both"/>
        <w:rPr>
          <w:rFonts w:ascii="Arial" w:hAnsi="Arial" w:cs="Arial"/>
          <w:sz w:val="20"/>
          <w:szCs w:val="20"/>
        </w:rPr>
      </w:pPr>
      <w:r w:rsidRPr="00DE3B77">
        <w:rPr>
          <w:rFonts w:ascii="Arial" w:hAnsi="Arial" w:cs="Arial"/>
          <w:sz w:val="20"/>
          <w:szCs w:val="20"/>
        </w:rPr>
        <w:t xml:space="preserve">di accettare che, in conformità a quanto disposto dall’art. 110 del </w:t>
      </w:r>
      <w:proofErr w:type="spellStart"/>
      <w:r w:rsidRPr="00DE3B77">
        <w:rPr>
          <w:rFonts w:ascii="Arial" w:hAnsi="Arial" w:cs="Arial"/>
          <w:sz w:val="20"/>
          <w:szCs w:val="20"/>
        </w:rPr>
        <w:t>D.Lgs.</w:t>
      </w:r>
      <w:proofErr w:type="spellEnd"/>
      <w:r w:rsidRPr="00DE3B77">
        <w:rPr>
          <w:rFonts w:ascii="Arial" w:hAnsi="Arial" w:cs="Arial"/>
          <w:sz w:val="20"/>
          <w:szCs w:val="20"/>
        </w:rPr>
        <w:t xml:space="preserve"> n. 50/</w:t>
      </w:r>
      <w:r w:rsidR="00B4077F">
        <w:rPr>
          <w:rFonts w:ascii="Arial" w:hAnsi="Arial" w:cs="Arial"/>
          <w:sz w:val="20"/>
          <w:szCs w:val="20"/>
        </w:rPr>
        <w:t>20</w:t>
      </w:r>
      <w:r w:rsidRPr="00DE3B77">
        <w:rPr>
          <w:rFonts w:ascii="Arial" w:hAnsi="Arial" w:cs="Arial"/>
          <w:sz w:val="20"/>
          <w:szCs w:val="20"/>
        </w:rPr>
        <w:t xml:space="preserve">16, CAL si riserva la facoltà, in caso di fallimento, di liquidazione coatta e di concordato preventivo, ovvero procedura di insolvenza concorsuale o di liquidazione dell’affidatario o di risoluzione del contratto ai sensi dell’art. 108 del </w:t>
      </w:r>
      <w:proofErr w:type="spellStart"/>
      <w:r w:rsidRPr="00DE3B77">
        <w:rPr>
          <w:rFonts w:ascii="Arial" w:hAnsi="Arial" w:cs="Arial"/>
          <w:sz w:val="20"/>
          <w:szCs w:val="20"/>
        </w:rPr>
        <w:t>D.Lgs.</w:t>
      </w:r>
      <w:proofErr w:type="spellEnd"/>
      <w:r w:rsidRPr="00DE3B77">
        <w:rPr>
          <w:rFonts w:ascii="Arial" w:hAnsi="Arial" w:cs="Arial"/>
          <w:sz w:val="20"/>
          <w:szCs w:val="20"/>
        </w:rPr>
        <w:t xml:space="preserve"> n. 50/16 ovvero </w:t>
      </w:r>
      <w:r w:rsidRPr="00CD5C86">
        <w:rPr>
          <w:rFonts w:ascii="Arial" w:hAnsi="Arial" w:cs="Arial"/>
          <w:sz w:val="20"/>
          <w:szCs w:val="20"/>
        </w:rPr>
        <w:t xml:space="preserve">di recesso dal contratto ai sensi dell’art. 88, co. 4ter, del </w:t>
      </w:r>
      <w:proofErr w:type="spellStart"/>
      <w:r w:rsidRPr="00CD5C86">
        <w:rPr>
          <w:rFonts w:ascii="Arial" w:hAnsi="Arial" w:cs="Arial"/>
          <w:sz w:val="20"/>
          <w:szCs w:val="20"/>
        </w:rPr>
        <w:t>D.Lgs.</w:t>
      </w:r>
      <w:proofErr w:type="spellEnd"/>
      <w:r w:rsidRPr="00CD5C86">
        <w:rPr>
          <w:rFonts w:ascii="Arial" w:hAnsi="Arial" w:cs="Arial"/>
          <w:sz w:val="20"/>
          <w:szCs w:val="20"/>
        </w:rPr>
        <w:t xml:space="preserve"> n. 6 settembre 2011, n. 159, ovvero in caso di dichiarazione giudiziale di inefficacia del contratto, di interpellare progressivamente operatori economici che hanno partecipato all’originaria </w:t>
      </w:r>
      <w:r w:rsidR="00C10E7F">
        <w:rPr>
          <w:rFonts w:ascii="Arial" w:hAnsi="Arial" w:cs="Arial"/>
          <w:sz w:val="20"/>
          <w:szCs w:val="20"/>
        </w:rPr>
        <w:t>richiesta di preventivo</w:t>
      </w:r>
      <w:r w:rsidRPr="00CD5C86">
        <w:rPr>
          <w:rFonts w:ascii="Arial" w:hAnsi="Arial" w:cs="Arial"/>
          <w:sz w:val="20"/>
          <w:szCs w:val="20"/>
        </w:rPr>
        <w:t xml:space="preserve"> </w:t>
      </w:r>
      <w:r w:rsidR="00DE3B77" w:rsidRPr="00CD5C86">
        <w:rPr>
          <w:rFonts w:ascii="Arial" w:hAnsi="Arial" w:cs="Arial"/>
          <w:sz w:val="20"/>
          <w:szCs w:val="20"/>
        </w:rPr>
        <w:t xml:space="preserve">ai fini del </w:t>
      </w:r>
      <w:r w:rsidRPr="00CD5C86">
        <w:rPr>
          <w:rFonts w:ascii="Arial" w:hAnsi="Arial" w:cs="Arial"/>
          <w:sz w:val="20"/>
          <w:szCs w:val="20"/>
        </w:rPr>
        <w:t>completamento dell’appalto. CAL provvederà ad interpellare l’operatore economico a partire da quello</w:t>
      </w:r>
      <w:r w:rsidRPr="00DE3B77">
        <w:rPr>
          <w:rFonts w:ascii="Arial" w:hAnsi="Arial" w:cs="Arial"/>
          <w:sz w:val="20"/>
          <w:szCs w:val="20"/>
        </w:rPr>
        <w:t xml:space="preserve"> che ha formulato la prima migliore offerta; l’affidamento verrà effettuato alle medesime condizioni già proposte dall’originario aggiudicatario in sede di offerta;</w:t>
      </w:r>
    </w:p>
    <w:p w14:paraId="370EB716" w14:textId="666B83DE" w:rsidR="00652E5A" w:rsidRDefault="00644526" w:rsidP="002A0088">
      <w:pPr>
        <w:widowControl w:val="0"/>
        <w:numPr>
          <w:ilvl w:val="0"/>
          <w:numId w:val="3"/>
        </w:numPr>
        <w:tabs>
          <w:tab w:val="left" w:pos="426"/>
        </w:tabs>
        <w:spacing w:line="360" w:lineRule="auto"/>
        <w:ind w:left="426" w:hanging="426"/>
        <w:jc w:val="both"/>
        <w:rPr>
          <w:rFonts w:ascii="Arial" w:hAnsi="Arial" w:cs="Arial"/>
          <w:sz w:val="20"/>
          <w:szCs w:val="20"/>
        </w:rPr>
      </w:pPr>
      <w:r w:rsidRPr="00DE3B77">
        <w:rPr>
          <w:rFonts w:ascii="Arial" w:hAnsi="Arial" w:cs="Arial"/>
          <w:sz w:val="20"/>
          <w:szCs w:val="20"/>
        </w:rPr>
        <w:t xml:space="preserve">di conoscere ed accettare le norme e i principi comportamentali contenuti nel Codice Etico e nel Modello di organizzazione, gestione e controllo adottati da CAL, anche pubblicati sul relativo sito www.calspa.it – sezione Società Trasparente – Disposizioni generali – </w:t>
      </w:r>
      <w:r w:rsidR="00665206">
        <w:rPr>
          <w:rFonts w:ascii="Arial" w:hAnsi="Arial" w:cs="Arial"/>
          <w:sz w:val="20"/>
          <w:szCs w:val="20"/>
        </w:rPr>
        <w:t xml:space="preserve">Codice Etico e </w:t>
      </w:r>
      <w:r w:rsidRPr="00DE3B77">
        <w:rPr>
          <w:rFonts w:ascii="Arial" w:hAnsi="Arial" w:cs="Arial"/>
          <w:sz w:val="20"/>
          <w:szCs w:val="20"/>
        </w:rPr>
        <w:t xml:space="preserve">Modello organizzativo </w:t>
      </w:r>
      <w:proofErr w:type="spellStart"/>
      <w:r w:rsidRPr="00DE3B77">
        <w:rPr>
          <w:rFonts w:ascii="Arial" w:hAnsi="Arial" w:cs="Arial"/>
          <w:sz w:val="20"/>
          <w:szCs w:val="20"/>
        </w:rPr>
        <w:t>D.Lgs.</w:t>
      </w:r>
      <w:proofErr w:type="spellEnd"/>
      <w:r w:rsidRPr="00DE3B77">
        <w:rPr>
          <w:rFonts w:ascii="Arial" w:hAnsi="Arial" w:cs="Arial"/>
          <w:sz w:val="20"/>
          <w:szCs w:val="20"/>
        </w:rPr>
        <w:t xml:space="preserve"> n. 231/2001 (di cui il codice etico costituisce un allegato), impegnandosi nell’esecuzione del contratto a rispettare e a far rispettare dai propri dipendenti e collaboratori i suddetti principi. In caso di violazione delle norme e dei principi del Codice Etico e del Modello di organizzazione, gestione e controllo della Società, CAL avrà il diritto di risolvere il Contratto;</w:t>
      </w:r>
    </w:p>
    <w:p w14:paraId="4A928CC0" w14:textId="77777777" w:rsidR="00652E5A" w:rsidRDefault="00652E5A" w:rsidP="002A0088">
      <w:pPr>
        <w:widowControl w:val="0"/>
        <w:numPr>
          <w:ilvl w:val="0"/>
          <w:numId w:val="3"/>
        </w:numPr>
        <w:tabs>
          <w:tab w:val="left" w:pos="426"/>
        </w:tabs>
        <w:spacing w:line="360" w:lineRule="auto"/>
        <w:ind w:left="426" w:hanging="426"/>
        <w:jc w:val="both"/>
        <w:rPr>
          <w:rFonts w:ascii="Arial" w:hAnsi="Arial" w:cs="Arial"/>
          <w:sz w:val="20"/>
          <w:szCs w:val="20"/>
        </w:rPr>
      </w:pPr>
      <w:r w:rsidRPr="00652E5A">
        <w:rPr>
          <w:rFonts w:ascii="Arial" w:hAnsi="Arial" w:cs="Arial"/>
          <w:sz w:val="20"/>
          <w:szCs w:val="20"/>
        </w:rPr>
        <w:t xml:space="preserve">di essere informato, ai sensi e per gli effetti del Regolamento UE 679/2016 e del </w:t>
      </w:r>
      <w:proofErr w:type="spellStart"/>
      <w:r w:rsidRPr="00652E5A">
        <w:rPr>
          <w:rFonts w:ascii="Arial" w:hAnsi="Arial" w:cs="Arial"/>
          <w:sz w:val="20"/>
          <w:szCs w:val="20"/>
        </w:rPr>
        <w:t>D.Lgs.</w:t>
      </w:r>
      <w:proofErr w:type="spellEnd"/>
      <w:r w:rsidRPr="00652E5A">
        <w:rPr>
          <w:rFonts w:ascii="Arial" w:hAnsi="Arial" w:cs="Arial"/>
          <w:sz w:val="20"/>
          <w:szCs w:val="20"/>
        </w:rPr>
        <w:t xml:space="preserve"> n. 196/2003, che CAL in ottemperanza a quanto previsto dalla legge n. 190/2012 procederà alla pubblicazione dei dati e delle informazioni ivi previste sul proprio sito </w:t>
      </w:r>
      <w:hyperlink r:id="rId8" w:history="1">
        <w:r w:rsidRPr="00652E5A">
          <w:rPr>
            <w:rStyle w:val="Collegamentoipertestuale"/>
            <w:rFonts w:ascii="Arial" w:hAnsi="Arial" w:cs="Arial"/>
            <w:sz w:val="20"/>
            <w:szCs w:val="20"/>
          </w:rPr>
          <w:t>www.calspa.it</w:t>
        </w:r>
      </w:hyperlink>
      <w:r w:rsidRPr="00652E5A">
        <w:rPr>
          <w:rFonts w:ascii="Arial" w:hAnsi="Arial" w:cs="Arial"/>
          <w:sz w:val="20"/>
          <w:szCs w:val="20"/>
        </w:rPr>
        <w:t>;</w:t>
      </w:r>
    </w:p>
    <w:p w14:paraId="732E7FB5" w14:textId="77777777" w:rsidR="00652E5A" w:rsidRPr="00652E5A" w:rsidRDefault="00652E5A" w:rsidP="002A0088">
      <w:pPr>
        <w:widowControl w:val="0"/>
        <w:numPr>
          <w:ilvl w:val="0"/>
          <w:numId w:val="3"/>
        </w:numPr>
        <w:tabs>
          <w:tab w:val="left" w:pos="426"/>
        </w:tabs>
        <w:spacing w:line="360" w:lineRule="auto"/>
        <w:ind w:left="426" w:hanging="426"/>
        <w:jc w:val="both"/>
        <w:rPr>
          <w:rFonts w:ascii="Arial" w:hAnsi="Arial" w:cs="Arial"/>
          <w:sz w:val="20"/>
          <w:szCs w:val="20"/>
        </w:rPr>
      </w:pPr>
      <w:r w:rsidRPr="00652E5A">
        <w:rPr>
          <w:rFonts w:ascii="Arial" w:hAnsi="Arial" w:cs="Arial"/>
          <w:sz w:val="20"/>
          <w:szCs w:val="20"/>
        </w:rPr>
        <w:t>di prendere atto che:</w:t>
      </w:r>
    </w:p>
    <w:p w14:paraId="59E63A6A" w14:textId="77777777" w:rsidR="00652E5A" w:rsidRDefault="00652E5A" w:rsidP="00652E5A">
      <w:pPr>
        <w:widowControl w:val="0"/>
        <w:tabs>
          <w:tab w:val="left" w:pos="426"/>
        </w:tabs>
        <w:spacing w:line="360" w:lineRule="auto"/>
        <w:ind w:left="567" w:hanging="141"/>
        <w:jc w:val="both"/>
        <w:rPr>
          <w:rFonts w:ascii="Arial" w:hAnsi="Arial" w:cs="Arial"/>
          <w:sz w:val="20"/>
          <w:szCs w:val="20"/>
        </w:rPr>
      </w:pPr>
      <w:r>
        <w:rPr>
          <w:rFonts w:ascii="Arial" w:hAnsi="Arial" w:cs="Arial"/>
          <w:sz w:val="20"/>
          <w:szCs w:val="20"/>
        </w:rPr>
        <w:t>- il 25 maggio 2018 è diventato pienamente applicabile il Regolamento UE n. 679/16 in tema di protezione dei dati personali, già vigente dal maggio 2016;</w:t>
      </w:r>
    </w:p>
    <w:p w14:paraId="705BD17E" w14:textId="77777777" w:rsidR="00652E5A" w:rsidRDefault="00652E5A" w:rsidP="00652E5A">
      <w:pPr>
        <w:widowControl w:val="0"/>
        <w:tabs>
          <w:tab w:val="left" w:pos="426"/>
        </w:tabs>
        <w:spacing w:line="360" w:lineRule="auto"/>
        <w:ind w:left="567" w:hanging="141"/>
        <w:jc w:val="both"/>
        <w:rPr>
          <w:rFonts w:ascii="Arial" w:hAnsi="Arial" w:cs="Arial"/>
          <w:sz w:val="20"/>
          <w:szCs w:val="20"/>
        </w:rPr>
      </w:pPr>
      <w:r>
        <w:rPr>
          <w:rFonts w:ascii="Arial" w:hAnsi="Arial" w:cs="Arial"/>
          <w:sz w:val="20"/>
          <w:szCs w:val="20"/>
        </w:rPr>
        <w:t>- l’art 32 del GDPR prevede che i titolari (e i responsabili) del trattamento, tenendo conto dello stato dell’arte e dei costi di attuazione, nonché della natura, dell’oggetto, del contesto e delle finalità del trattamento, come anche del rischio di varia probabilità e gravità per i diritti e le libertà delle persone fisiche, mettano in atto misure tecniche e organizzative per garantire un livello di sicurezza adeguato al rischio incombente sui dati;</w:t>
      </w:r>
    </w:p>
    <w:p w14:paraId="0D80B893" w14:textId="77777777" w:rsidR="00652E5A" w:rsidRDefault="00652E5A" w:rsidP="00652E5A">
      <w:pPr>
        <w:widowControl w:val="0"/>
        <w:tabs>
          <w:tab w:val="left" w:pos="426"/>
        </w:tabs>
        <w:spacing w:line="360" w:lineRule="auto"/>
        <w:ind w:left="567" w:hanging="141"/>
        <w:jc w:val="both"/>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è  pertanto</w:t>
      </w:r>
      <w:proofErr w:type="gramEnd"/>
      <w:r>
        <w:rPr>
          <w:rFonts w:ascii="Arial" w:hAnsi="Arial" w:cs="Arial"/>
          <w:sz w:val="20"/>
          <w:szCs w:val="20"/>
        </w:rPr>
        <w:t xml:space="preserve"> opportuno che i dati personali del cui trattamento CAL è Titolare siano adeguatamente protetti anche dagli affidatari di CAL;</w:t>
      </w:r>
    </w:p>
    <w:p w14:paraId="1E35A52A" w14:textId="77777777" w:rsidR="00652E5A" w:rsidRDefault="00652E5A" w:rsidP="002A0088">
      <w:pPr>
        <w:widowControl w:val="0"/>
        <w:numPr>
          <w:ilvl w:val="0"/>
          <w:numId w:val="3"/>
        </w:numPr>
        <w:tabs>
          <w:tab w:val="left" w:pos="426"/>
        </w:tabs>
        <w:spacing w:line="360" w:lineRule="auto"/>
        <w:ind w:left="426" w:hanging="426"/>
        <w:jc w:val="both"/>
        <w:rPr>
          <w:rFonts w:ascii="Arial" w:hAnsi="Arial" w:cs="Arial"/>
          <w:sz w:val="20"/>
          <w:szCs w:val="20"/>
        </w:rPr>
      </w:pPr>
      <w:r>
        <w:rPr>
          <w:rFonts w:ascii="Arial" w:hAnsi="Arial" w:cs="Arial"/>
          <w:sz w:val="20"/>
          <w:szCs w:val="20"/>
        </w:rPr>
        <w:t xml:space="preserve">che le misure tecniche e organizzative adottate al fine di cui alla precedente lett. </w:t>
      </w:r>
      <w:r w:rsidR="00020E13">
        <w:rPr>
          <w:rFonts w:ascii="Arial" w:hAnsi="Arial" w:cs="Arial"/>
          <w:b/>
          <w:bCs/>
          <w:sz w:val="20"/>
          <w:szCs w:val="20"/>
        </w:rPr>
        <w:t>GG</w:t>
      </w:r>
      <w:r>
        <w:rPr>
          <w:rFonts w:ascii="Arial" w:hAnsi="Arial" w:cs="Arial"/>
          <w:sz w:val="20"/>
          <w:szCs w:val="20"/>
        </w:rPr>
        <w:t xml:space="preserve">) sono: </w:t>
      </w:r>
    </w:p>
    <w:p w14:paraId="0B0DF3DC" w14:textId="77777777" w:rsidR="00652E5A" w:rsidRDefault="00652E5A" w:rsidP="00652E5A">
      <w:pPr>
        <w:widowControl w:val="0"/>
        <w:tabs>
          <w:tab w:val="left" w:pos="426"/>
        </w:tabs>
        <w:spacing w:line="360" w:lineRule="auto"/>
        <w:ind w:left="360" w:firstLine="349"/>
        <w:jc w:val="both"/>
        <w:rPr>
          <w:rFonts w:ascii="Arial" w:hAnsi="Arial" w:cs="Arial"/>
          <w:i/>
          <w:sz w:val="20"/>
          <w:szCs w:val="20"/>
        </w:rPr>
      </w:pPr>
      <w:r>
        <w:rPr>
          <w:rFonts w:ascii="Arial" w:hAnsi="Arial" w:cs="Arial"/>
          <w:i/>
          <w:sz w:val="20"/>
          <w:szCs w:val="20"/>
        </w:rPr>
        <w:t>[</w:t>
      </w:r>
      <w:r>
        <w:rPr>
          <w:rFonts w:ascii="Arial" w:hAnsi="Arial" w:cs="Arial"/>
          <w:i/>
          <w:sz w:val="20"/>
          <w:szCs w:val="20"/>
          <w:u w:val="single"/>
        </w:rPr>
        <w:t>barrare la casella di pertinenza</w:t>
      </w:r>
      <w:r>
        <w:rPr>
          <w:rFonts w:ascii="Arial" w:hAnsi="Arial" w:cs="Arial"/>
          <w:i/>
          <w:sz w:val="20"/>
          <w:szCs w:val="20"/>
        </w:rPr>
        <w:t>]:</w:t>
      </w:r>
    </w:p>
    <w:p w14:paraId="3150E9DB" w14:textId="77777777" w:rsidR="00652E5A" w:rsidRDefault="00652E5A" w:rsidP="00652E5A">
      <w:pPr>
        <w:widowControl w:val="0"/>
        <w:tabs>
          <w:tab w:val="left" w:pos="426"/>
        </w:tabs>
        <w:spacing w:line="360" w:lineRule="auto"/>
        <w:ind w:left="720" w:firstLine="349"/>
        <w:jc w:val="both"/>
        <w:rPr>
          <w:rFonts w:ascii="Arial" w:hAnsi="Arial" w:cs="Arial"/>
          <w:sz w:val="20"/>
          <w:szCs w:val="20"/>
        </w:rPr>
      </w:pPr>
      <w:r>
        <w:rPr>
          <w:rFonts w:ascii="Arial" w:hAnsi="Arial" w:cs="Arial"/>
          <w:sz w:val="20"/>
          <w:szCs w:val="20"/>
        </w:rPr>
        <w:sym w:font="Arial" w:char="F0A3"/>
      </w:r>
      <w:r>
        <w:rPr>
          <w:rFonts w:ascii="Arial" w:hAnsi="Arial" w:cs="Arial"/>
          <w:sz w:val="20"/>
          <w:szCs w:val="20"/>
        </w:rPr>
        <w:t xml:space="preserve"> applicazione di </w:t>
      </w:r>
      <w:proofErr w:type="spellStart"/>
      <w:r>
        <w:rPr>
          <w:rFonts w:ascii="Arial" w:hAnsi="Arial" w:cs="Arial"/>
          <w:sz w:val="20"/>
          <w:szCs w:val="20"/>
        </w:rPr>
        <w:t>pseudonimizzazione</w:t>
      </w:r>
      <w:proofErr w:type="spellEnd"/>
      <w:r>
        <w:rPr>
          <w:rFonts w:ascii="Arial" w:hAnsi="Arial" w:cs="Arial"/>
          <w:sz w:val="20"/>
          <w:szCs w:val="20"/>
        </w:rPr>
        <w:t xml:space="preserve"> e cifratura dei dati personali;</w:t>
      </w:r>
    </w:p>
    <w:p w14:paraId="08285379" w14:textId="77777777" w:rsidR="00652E5A" w:rsidRDefault="00652E5A" w:rsidP="00652E5A">
      <w:pPr>
        <w:widowControl w:val="0"/>
        <w:tabs>
          <w:tab w:val="left" w:pos="426"/>
        </w:tabs>
        <w:spacing w:line="360" w:lineRule="auto"/>
        <w:ind w:left="1418" w:hanging="349"/>
        <w:jc w:val="both"/>
        <w:rPr>
          <w:rFonts w:ascii="Arial" w:hAnsi="Arial" w:cs="Arial"/>
          <w:sz w:val="20"/>
          <w:szCs w:val="20"/>
        </w:rPr>
      </w:pPr>
      <w:r>
        <w:rPr>
          <w:rFonts w:ascii="Arial" w:hAnsi="Arial" w:cs="Arial"/>
          <w:sz w:val="20"/>
          <w:szCs w:val="20"/>
        </w:rPr>
        <w:sym w:font="Arial" w:char="F0A3"/>
      </w:r>
      <w:r>
        <w:rPr>
          <w:rFonts w:ascii="Arial" w:hAnsi="Arial" w:cs="Arial"/>
          <w:sz w:val="20"/>
          <w:szCs w:val="20"/>
        </w:rPr>
        <w:t xml:space="preserve"> capacità di assicurare su base permanente la riservatezza, l'integrità, la disponibilità e la resilienza dei sistemi e dei servizi di trattamento;</w:t>
      </w:r>
    </w:p>
    <w:p w14:paraId="0E17056D" w14:textId="77777777" w:rsidR="00652E5A" w:rsidRDefault="00652E5A" w:rsidP="00652E5A">
      <w:pPr>
        <w:widowControl w:val="0"/>
        <w:tabs>
          <w:tab w:val="left" w:pos="426"/>
        </w:tabs>
        <w:spacing w:line="360" w:lineRule="auto"/>
        <w:ind w:left="1276" w:hanging="142"/>
        <w:jc w:val="both"/>
        <w:rPr>
          <w:rFonts w:ascii="Arial" w:hAnsi="Arial" w:cs="Arial"/>
          <w:sz w:val="20"/>
          <w:szCs w:val="20"/>
        </w:rPr>
      </w:pPr>
      <w:r>
        <w:rPr>
          <w:rFonts w:ascii="Arial" w:hAnsi="Arial" w:cs="Arial"/>
          <w:sz w:val="20"/>
          <w:szCs w:val="20"/>
        </w:rPr>
        <w:sym w:font="Arial" w:char="F0A3"/>
      </w:r>
      <w:r>
        <w:rPr>
          <w:rFonts w:ascii="Arial" w:hAnsi="Arial" w:cs="Arial"/>
          <w:sz w:val="20"/>
          <w:szCs w:val="20"/>
        </w:rPr>
        <w:t xml:space="preserve"> capacità di ripristinare tempestivamente la disponibilità e l'accesso dei dati personali in caso di incidente fisico o tecnico;</w:t>
      </w:r>
    </w:p>
    <w:p w14:paraId="2437F07B" w14:textId="77777777" w:rsidR="00652E5A" w:rsidRDefault="00652E5A" w:rsidP="00652E5A">
      <w:pPr>
        <w:widowControl w:val="0"/>
        <w:tabs>
          <w:tab w:val="left" w:pos="426"/>
        </w:tabs>
        <w:spacing w:line="360" w:lineRule="auto"/>
        <w:ind w:left="1276" w:hanging="142"/>
        <w:jc w:val="both"/>
        <w:rPr>
          <w:rFonts w:ascii="Arial" w:hAnsi="Arial" w:cs="Arial"/>
          <w:sz w:val="20"/>
          <w:szCs w:val="20"/>
        </w:rPr>
      </w:pPr>
      <w:r>
        <w:rPr>
          <w:rFonts w:ascii="Arial" w:hAnsi="Arial" w:cs="Arial"/>
          <w:sz w:val="20"/>
          <w:szCs w:val="20"/>
        </w:rPr>
        <w:sym w:font="Arial" w:char="F0A3"/>
      </w:r>
      <w:r>
        <w:rPr>
          <w:rFonts w:ascii="Arial" w:hAnsi="Arial" w:cs="Arial"/>
          <w:sz w:val="20"/>
          <w:szCs w:val="20"/>
        </w:rPr>
        <w:t xml:space="preserve"> procedura per testare, verificare e valutare regolarmente l'efficacia delle misure tecniche e organizzative al fine di garantire la sicurezza del trattamento;</w:t>
      </w:r>
    </w:p>
    <w:p w14:paraId="111155E9" w14:textId="77777777" w:rsidR="00652E5A" w:rsidRDefault="00652E5A" w:rsidP="00652E5A">
      <w:pPr>
        <w:widowControl w:val="0"/>
        <w:tabs>
          <w:tab w:val="left" w:pos="426"/>
        </w:tabs>
        <w:spacing w:line="360" w:lineRule="auto"/>
        <w:ind w:left="720" w:firstLine="349"/>
        <w:jc w:val="both"/>
        <w:rPr>
          <w:rFonts w:ascii="Arial" w:hAnsi="Arial" w:cs="Arial"/>
          <w:sz w:val="20"/>
          <w:szCs w:val="20"/>
        </w:rPr>
      </w:pPr>
      <w:r>
        <w:rPr>
          <w:rFonts w:ascii="Arial" w:hAnsi="Arial" w:cs="Arial"/>
          <w:sz w:val="20"/>
          <w:szCs w:val="20"/>
        </w:rPr>
        <w:sym w:font="Arial" w:char="F0A3"/>
      </w:r>
      <w:r>
        <w:rPr>
          <w:rFonts w:ascii="Arial" w:hAnsi="Arial" w:cs="Arial"/>
          <w:sz w:val="20"/>
          <w:szCs w:val="20"/>
        </w:rPr>
        <w:t xml:space="preserve"> Privacy </w:t>
      </w:r>
      <w:proofErr w:type="spellStart"/>
      <w:r>
        <w:rPr>
          <w:rFonts w:ascii="Arial" w:hAnsi="Arial" w:cs="Arial"/>
          <w:sz w:val="20"/>
          <w:szCs w:val="20"/>
        </w:rPr>
        <w:t>Assessment</w:t>
      </w:r>
      <w:proofErr w:type="spellEnd"/>
      <w:r>
        <w:rPr>
          <w:rFonts w:ascii="Arial" w:hAnsi="Arial" w:cs="Arial"/>
          <w:sz w:val="20"/>
          <w:szCs w:val="20"/>
        </w:rPr>
        <w:t>;</w:t>
      </w:r>
    </w:p>
    <w:p w14:paraId="61197A19" w14:textId="77777777" w:rsidR="00652E5A" w:rsidRDefault="00652E5A" w:rsidP="00652E5A">
      <w:pPr>
        <w:widowControl w:val="0"/>
        <w:tabs>
          <w:tab w:val="left" w:pos="426"/>
        </w:tabs>
        <w:spacing w:line="360" w:lineRule="auto"/>
        <w:ind w:left="720" w:firstLine="349"/>
        <w:jc w:val="both"/>
        <w:rPr>
          <w:rFonts w:ascii="Arial" w:hAnsi="Arial" w:cs="Arial"/>
          <w:sz w:val="20"/>
          <w:szCs w:val="20"/>
        </w:rPr>
      </w:pPr>
      <w:r>
        <w:rPr>
          <w:rFonts w:ascii="Arial" w:hAnsi="Arial" w:cs="Arial"/>
          <w:sz w:val="20"/>
          <w:szCs w:val="20"/>
        </w:rPr>
        <w:sym w:font="Arial" w:char="F0A3"/>
      </w:r>
      <w:r>
        <w:rPr>
          <w:rFonts w:ascii="Arial" w:hAnsi="Arial" w:cs="Arial"/>
          <w:sz w:val="20"/>
          <w:szCs w:val="20"/>
        </w:rPr>
        <w:t xml:space="preserve"> Report DPIA;</w:t>
      </w:r>
    </w:p>
    <w:p w14:paraId="296E029A" w14:textId="77777777" w:rsidR="00652E5A" w:rsidRDefault="00652E5A" w:rsidP="00652E5A">
      <w:pPr>
        <w:widowControl w:val="0"/>
        <w:tabs>
          <w:tab w:val="left" w:pos="426"/>
        </w:tabs>
        <w:spacing w:line="360" w:lineRule="auto"/>
        <w:ind w:left="720" w:firstLine="349"/>
        <w:jc w:val="both"/>
        <w:rPr>
          <w:rFonts w:ascii="Arial" w:hAnsi="Arial" w:cs="Arial"/>
          <w:sz w:val="20"/>
          <w:szCs w:val="20"/>
        </w:rPr>
      </w:pPr>
      <w:r>
        <w:rPr>
          <w:rFonts w:ascii="Arial" w:hAnsi="Arial" w:cs="Arial"/>
          <w:sz w:val="20"/>
          <w:szCs w:val="20"/>
        </w:rPr>
        <w:sym w:font="Arial" w:char="F0A3"/>
      </w:r>
      <w:r>
        <w:rPr>
          <w:rFonts w:ascii="Arial" w:hAnsi="Arial" w:cs="Arial"/>
          <w:sz w:val="20"/>
          <w:szCs w:val="20"/>
        </w:rPr>
        <w:t xml:space="preserve"> Report Audit GDPR;</w:t>
      </w:r>
    </w:p>
    <w:p w14:paraId="7C668889" w14:textId="77777777" w:rsidR="00652E5A" w:rsidRDefault="00652E5A" w:rsidP="00652E5A">
      <w:pPr>
        <w:widowControl w:val="0"/>
        <w:tabs>
          <w:tab w:val="left" w:pos="426"/>
        </w:tabs>
        <w:spacing w:line="360" w:lineRule="auto"/>
        <w:ind w:left="720" w:firstLine="349"/>
        <w:jc w:val="both"/>
        <w:rPr>
          <w:rFonts w:ascii="Arial" w:hAnsi="Arial" w:cs="Arial"/>
          <w:sz w:val="20"/>
          <w:szCs w:val="20"/>
        </w:rPr>
      </w:pPr>
      <w:r>
        <w:rPr>
          <w:rFonts w:ascii="Arial" w:hAnsi="Arial" w:cs="Arial"/>
          <w:sz w:val="20"/>
          <w:szCs w:val="20"/>
        </w:rPr>
        <w:sym w:font="Arial" w:char="F0A3"/>
      </w:r>
      <w:r>
        <w:rPr>
          <w:rFonts w:ascii="Arial" w:hAnsi="Arial" w:cs="Arial"/>
          <w:sz w:val="20"/>
          <w:szCs w:val="20"/>
        </w:rPr>
        <w:t xml:space="preserve"> altro ……………………………… [</w:t>
      </w:r>
      <w:r>
        <w:rPr>
          <w:rFonts w:ascii="Arial" w:hAnsi="Arial" w:cs="Arial"/>
          <w:i/>
          <w:sz w:val="20"/>
          <w:szCs w:val="20"/>
        </w:rPr>
        <w:t>compilare</w:t>
      </w:r>
      <w:r>
        <w:rPr>
          <w:rFonts w:ascii="Arial" w:hAnsi="Arial" w:cs="Arial"/>
          <w:sz w:val="20"/>
          <w:szCs w:val="20"/>
        </w:rPr>
        <w:t>].</w:t>
      </w:r>
    </w:p>
    <w:p w14:paraId="0490F1A0" w14:textId="77777777" w:rsidR="00F10481" w:rsidRPr="00D07211" w:rsidRDefault="001D1C76" w:rsidP="002A0088">
      <w:pPr>
        <w:widowControl w:val="0"/>
        <w:numPr>
          <w:ilvl w:val="0"/>
          <w:numId w:val="3"/>
        </w:numPr>
        <w:tabs>
          <w:tab w:val="left" w:pos="426"/>
        </w:tabs>
        <w:spacing w:line="360" w:lineRule="auto"/>
        <w:ind w:left="426" w:hanging="426"/>
        <w:jc w:val="both"/>
        <w:rPr>
          <w:rFonts w:ascii="Arial" w:hAnsi="Arial" w:cs="Arial"/>
          <w:sz w:val="20"/>
          <w:szCs w:val="20"/>
        </w:rPr>
      </w:pPr>
      <w:r w:rsidRPr="00D07211">
        <w:rPr>
          <w:rFonts w:ascii="Arial" w:hAnsi="Arial" w:cs="Arial"/>
          <w:sz w:val="20"/>
          <w:szCs w:val="20"/>
        </w:rPr>
        <w:t>di aver preso visione dell’informativa privacy sotto riportata e di acconsentire al trattamento dei dati personali.</w:t>
      </w:r>
    </w:p>
    <w:p w14:paraId="4792325C" w14:textId="77777777" w:rsidR="00F10481" w:rsidRPr="00D07211" w:rsidRDefault="00F10481" w:rsidP="0003173F">
      <w:pPr>
        <w:ind w:right="49"/>
        <w:rPr>
          <w:rFonts w:ascii="Arial" w:hAnsi="Arial" w:cs="Arial"/>
          <w:sz w:val="20"/>
          <w:szCs w:val="20"/>
        </w:rPr>
      </w:pPr>
    </w:p>
    <w:p w14:paraId="4EA2C5D8" w14:textId="5FCE8752" w:rsidR="00F10481" w:rsidRPr="00D07211" w:rsidRDefault="00F10481" w:rsidP="00F10481">
      <w:pPr>
        <w:ind w:right="49"/>
        <w:jc w:val="center"/>
        <w:rPr>
          <w:rFonts w:ascii="Arial" w:hAnsi="Arial" w:cs="Arial"/>
          <w:b/>
          <w:smallCaps/>
          <w:sz w:val="20"/>
          <w:szCs w:val="20"/>
          <w:u w:val="single"/>
        </w:rPr>
      </w:pPr>
      <w:r w:rsidRPr="00D07211">
        <w:rPr>
          <w:rFonts w:ascii="Arial" w:hAnsi="Arial" w:cs="Arial"/>
          <w:b/>
          <w:smallCaps/>
          <w:sz w:val="20"/>
          <w:szCs w:val="20"/>
          <w:u w:val="single"/>
        </w:rPr>
        <w:t>APPORRE FIRMA IN DIGITALE DEL LEGALE RAPPRESENTANTE*</w:t>
      </w:r>
    </w:p>
    <w:p w14:paraId="558CC1D0" w14:textId="77777777" w:rsidR="00F10481" w:rsidRPr="00D07211" w:rsidRDefault="00F10481" w:rsidP="00F10481">
      <w:pPr>
        <w:ind w:right="49"/>
        <w:rPr>
          <w:rFonts w:ascii="Arial" w:hAnsi="Arial" w:cs="Arial"/>
          <w:b/>
          <w:sz w:val="20"/>
          <w:szCs w:val="20"/>
        </w:rPr>
      </w:pPr>
    </w:p>
    <w:p w14:paraId="13F43A4F" w14:textId="0C698699" w:rsidR="00F10481" w:rsidRPr="00D07211" w:rsidRDefault="00F10481" w:rsidP="00D1242E">
      <w:pPr>
        <w:pStyle w:val="Paragrafoelenco"/>
        <w:spacing w:before="40" w:after="40"/>
        <w:ind w:left="142" w:hanging="142"/>
        <w:rPr>
          <w:rFonts w:ascii="Arial" w:hAnsi="Arial" w:cs="Arial"/>
          <w:bCs/>
          <w:sz w:val="20"/>
          <w:szCs w:val="20"/>
        </w:rPr>
      </w:pPr>
      <w:r w:rsidRPr="00D07211">
        <w:rPr>
          <w:rFonts w:ascii="Arial" w:hAnsi="Arial" w:cs="Arial"/>
          <w:bCs/>
          <w:sz w:val="20"/>
          <w:szCs w:val="20"/>
        </w:rPr>
        <w:t xml:space="preserve">*La presente dichiarazione </w:t>
      </w:r>
      <w:r w:rsidRPr="00D07211">
        <w:rPr>
          <w:rFonts w:ascii="Arial" w:hAnsi="Arial" w:cs="Arial"/>
          <w:bCs/>
          <w:sz w:val="20"/>
          <w:szCs w:val="20"/>
          <w:u w:val="single"/>
        </w:rPr>
        <w:t>deve essere sottoscritta</w:t>
      </w:r>
      <w:r w:rsidRPr="00D07211">
        <w:rPr>
          <w:rFonts w:ascii="Arial" w:hAnsi="Arial" w:cs="Arial"/>
          <w:bCs/>
          <w:sz w:val="20"/>
          <w:szCs w:val="20"/>
        </w:rPr>
        <w:t xml:space="preserve"> digitalmente dal legale rappresentante (o da un procuratore). </w:t>
      </w:r>
    </w:p>
    <w:p w14:paraId="1B6D91D6" w14:textId="04C47211" w:rsidR="00F10481" w:rsidRPr="00D07211" w:rsidRDefault="00F10481" w:rsidP="00F10481">
      <w:pPr>
        <w:pStyle w:val="Paragrafoelenco"/>
        <w:spacing w:before="40" w:after="40"/>
        <w:ind w:left="0" w:firstLine="0"/>
        <w:rPr>
          <w:rFonts w:ascii="Arial" w:hAnsi="Arial" w:cs="Arial"/>
          <w:bCs/>
          <w:sz w:val="20"/>
          <w:szCs w:val="20"/>
        </w:rPr>
      </w:pPr>
    </w:p>
    <w:p w14:paraId="55808DDE" w14:textId="7F58A261" w:rsidR="00F10481" w:rsidRPr="00D07211" w:rsidRDefault="00F10481" w:rsidP="00490343">
      <w:pPr>
        <w:tabs>
          <w:tab w:val="left" w:pos="567"/>
        </w:tabs>
        <w:spacing w:line="360" w:lineRule="auto"/>
        <w:ind w:left="426" w:right="49" w:hanging="426"/>
        <w:jc w:val="both"/>
        <w:rPr>
          <w:rFonts w:ascii="Arial" w:hAnsi="Arial" w:cs="Arial"/>
          <w:sz w:val="20"/>
          <w:szCs w:val="20"/>
        </w:rPr>
      </w:pPr>
      <w:r w:rsidRPr="00D07211">
        <w:rPr>
          <w:rFonts w:ascii="Arial" w:hAnsi="Arial" w:cs="Arial"/>
          <w:b/>
          <w:smallCaps/>
          <w:sz w:val="20"/>
          <w:szCs w:val="20"/>
        </w:rPr>
        <w:t xml:space="preserve">NB. </w:t>
      </w:r>
      <w:r w:rsidRPr="00D07211">
        <w:rPr>
          <w:rFonts w:ascii="Arial" w:hAnsi="Arial" w:cs="Arial"/>
          <w:sz w:val="20"/>
          <w:szCs w:val="20"/>
        </w:rPr>
        <w:t xml:space="preserve">In caso di sottoscrizione da parte di un procuratore, allegare altresì idonea </w:t>
      </w:r>
      <w:r w:rsidRPr="00D07211">
        <w:rPr>
          <w:rFonts w:ascii="Arial" w:hAnsi="Arial" w:cs="Arial"/>
          <w:sz w:val="20"/>
          <w:szCs w:val="20"/>
          <w:u w:val="single"/>
        </w:rPr>
        <w:t>documentazione attestante i poteri di firma del procuratore</w:t>
      </w:r>
      <w:r w:rsidRPr="00D07211">
        <w:rPr>
          <w:rFonts w:ascii="Arial" w:hAnsi="Arial" w:cs="Arial"/>
          <w:sz w:val="20"/>
          <w:szCs w:val="20"/>
        </w:rPr>
        <w:t xml:space="preserve"> (es. procura, certificato Camera di Commercio).</w:t>
      </w:r>
    </w:p>
    <w:p w14:paraId="3FCF504B" w14:textId="77777777" w:rsidR="00CB39AB" w:rsidRPr="00D07211" w:rsidRDefault="00CB39AB" w:rsidP="00CB39AB">
      <w:pPr>
        <w:tabs>
          <w:tab w:val="left" w:pos="709"/>
        </w:tabs>
        <w:spacing w:line="360" w:lineRule="auto"/>
        <w:ind w:left="709"/>
        <w:jc w:val="both"/>
        <w:rPr>
          <w:rFonts w:ascii="Arial" w:hAnsi="Arial" w:cs="Arial"/>
          <w:sz w:val="18"/>
          <w:szCs w:val="18"/>
        </w:rPr>
      </w:pPr>
    </w:p>
    <w:p w14:paraId="0F483480" w14:textId="77777777" w:rsidR="00B06C00" w:rsidRPr="00B06C00" w:rsidRDefault="00B06C00" w:rsidP="00B06C00">
      <w:pPr>
        <w:spacing w:before="40" w:after="40" w:line="360" w:lineRule="auto"/>
        <w:ind w:left="720" w:hanging="1134"/>
        <w:contextualSpacing/>
        <w:rPr>
          <w:rFonts w:ascii="Arial" w:eastAsia="Calibri" w:hAnsi="Arial" w:cs="Arial"/>
          <w:b/>
          <w:sz w:val="14"/>
          <w:szCs w:val="14"/>
          <w:lang w:eastAsia="en-US"/>
        </w:rPr>
      </w:pPr>
      <w:r w:rsidRPr="00B06C00">
        <w:rPr>
          <w:rFonts w:ascii="Arial" w:eastAsia="Calibri" w:hAnsi="Arial" w:cs="Arial"/>
          <w:b/>
          <w:sz w:val="14"/>
          <w:szCs w:val="14"/>
          <w:lang w:eastAsia="en-US"/>
        </w:rPr>
        <w:t xml:space="preserve">INFORMATIVA SUL TRATTAMENTO DEI DATI PERSONALI DEGLI INTERESSATI AI SENSI DELL’ART. 13 e 14 del REG. UE n. 2016/679 </w:t>
      </w:r>
    </w:p>
    <w:p w14:paraId="6012D183" w14:textId="77777777" w:rsidR="00B06C00" w:rsidRPr="00B06C00" w:rsidRDefault="00B06C00" w:rsidP="00B06C00">
      <w:pPr>
        <w:spacing w:before="40" w:after="40" w:line="360" w:lineRule="auto"/>
        <w:ind w:left="720" w:hanging="1134"/>
        <w:contextualSpacing/>
        <w:rPr>
          <w:rFonts w:ascii="Arial" w:eastAsia="Calibri" w:hAnsi="Arial" w:cs="Arial"/>
          <w:b/>
          <w:sz w:val="14"/>
          <w:szCs w:val="14"/>
          <w:lang w:eastAsia="en-US"/>
        </w:rPr>
      </w:pPr>
      <w:r w:rsidRPr="00B06C00">
        <w:rPr>
          <w:rFonts w:ascii="Arial" w:eastAsia="Calibri" w:hAnsi="Arial" w:cs="Arial"/>
          <w:b/>
          <w:sz w:val="14"/>
          <w:szCs w:val="14"/>
          <w:lang w:eastAsia="en-US"/>
        </w:rPr>
        <w:t xml:space="preserve">(“GDPR”) e </w:t>
      </w:r>
      <w:proofErr w:type="spellStart"/>
      <w:r w:rsidRPr="00B06C00">
        <w:rPr>
          <w:rFonts w:ascii="Arial" w:eastAsia="Calibri" w:hAnsi="Arial" w:cs="Arial"/>
          <w:b/>
          <w:sz w:val="14"/>
          <w:szCs w:val="14"/>
          <w:lang w:eastAsia="en-US"/>
        </w:rPr>
        <w:t>ss.mm.ii</w:t>
      </w:r>
      <w:proofErr w:type="spellEnd"/>
      <w:r w:rsidRPr="00B06C00">
        <w:rPr>
          <w:rFonts w:ascii="Arial" w:eastAsia="Calibri" w:hAnsi="Arial" w:cs="Arial"/>
          <w:b/>
          <w:sz w:val="14"/>
          <w:szCs w:val="14"/>
          <w:lang w:eastAsia="en-US"/>
        </w:rPr>
        <w:t xml:space="preserve">., relativamente alle attività di partecipazione ed espletamento delle procedure di affidamento di appalti e contratti </w:t>
      </w:r>
    </w:p>
    <w:p w14:paraId="4CFC8593" w14:textId="77777777" w:rsidR="00B06C00" w:rsidRPr="00B06C00" w:rsidRDefault="00B06C00" w:rsidP="00B06C00">
      <w:pPr>
        <w:spacing w:before="40" w:after="40" w:line="360" w:lineRule="auto"/>
        <w:ind w:left="720" w:hanging="1134"/>
        <w:contextualSpacing/>
        <w:rPr>
          <w:rFonts w:ascii="Arial" w:eastAsia="Calibri" w:hAnsi="Arial" w:cs="Arial"/>
          <w:b/>
          <w:sz w:val="14"/>
          <w:szCs w:val="14"/>
          <w:lang w:eastAsia="en-US"/>
        </w:rPr>
      </w:pPr>
      <w:r w:rsidRPr="00B06C00">
        <w:rPr>
          <w:rFonts w:ascii="Arial" w:eastAsia="Calibri" w:hAnsi="Arial" w:cs="Arial"/>
          <w:b/>
          <w:sz w:val="14"/>
          <w:szCs w:val="14"/>
          <w:lang w:eastAsia="en-US"/>
        </w:rPr>
        <w:t>pubblici indette da Concessioni Autostradali Lombarde, nonché per l’eventuale instaurazione di rapporti contrattuali con la scrivente</w:t>
      </w:r>
    </w:p>
    <w:p w14:paraId="0E9D4354" w14:textId="77777777" w:rsidR="00B06C00" w:rsidRPr="00B06C00" w:rsidRDefault="00B06C00" w:rsidP="00B06C00">
      <w:pPr>
        <w:spacing w:before="40" w:after="40" w:line="360" w:lineRule="auto"/>
        <w:ind w:left="720" w:hanging="1134"/>
        <w:contextualSpacing/>
        <w:rPr>
          <w:rFonts w:ascii="Arial" w:eastAsia="Calibri" w:hAnsi="Arial" w:cs="Arial"/>
          <w:b/>
          <w:sz w:val="14"/>
          <w:szCs w:val="14"/>
          <w:lang w:eastAsia="en-US"/>
        </w:rPr>
      </w:pPr>
      <w:r w:rsidRPr="00B06C00">
        <w:rPr>
          <w:rFonts w:ascii="Arial" w:eastAsia="Calibri" w:hAnsi="Arial" w:cs="Arial"/>
          <w:b/>
          <w:sz w:val="14"/>
          <w:szCs w:val="14"/>
          <w:lang w:eastAsia="en-US"/>
        </w:rPr>
        <w:t>società</w:t>
      </w:r>
    </w:p>
    <w:p w14:paraId="422CA8B6" w14:textId="77777777" w:rsidR="00B06C00" w:rsidRPr="00B06C00" w:rsidRDefault="00B06C00" w:rsidP="00B06C00">
      <w:pPr>
        <w:spacing w:before="40" w:after="40" w:line="360" w:lineRule="auto"/>
        <w:ind w:left="720" w:hanging="1134"/>
        <w:contextualSpacing/>
        <w:jc w:val="both"/>
        <w:rPr>
          <w:rFonts w:ascii="Arial" w:eastAsia="Calibri" w:hAnsi="Arial" w:cs="Arial"/>
          <w:b/>
          <w:sz w:val="14"/>
          <w:szCs w:val="14"/>
          <w:lang w:eastAsia="en-US"/>
        </w:rPr>
      </w:pPr>
    </w:p>
    <w:p w14:paraId="465114A0"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1 TITOLARE DEL TRATTAMENTO E DATA PROTECTION OFFICER (DPO)</w:t>
      </w:r>
    </w:p>
    <w:p w14:paraId="2F91150B"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Ragione sociale: Concessioni Autostradali Lombarde S.P.A. (“CAL” o la “Società”)</w:t>
      </w:r>
    </w:p>
    <w:p w14:paraId="6BE11572"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Indirizzo: Via Pola 12/14 - 20124 Milano</w:t>
      </w:r>
    </w:p>
    <w:p w14:paraId="35009713"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numero di telefono: 02 67156711</w:t>
      </w:r>
    </w:p>
    <w:p w14:paraId="72B073AA"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indirizzo e-mail: </w:t>
      </w:r>
      <w:hyperlink r:id="rId9" w:history="1">
        <w:r w:rsidRPr="00B06C00">
          <w:rPr>
            <w:rFonts w:ascii="Arial" w:eastAsia="Calibri" w:hAnsi="Arial" w:cs="Arial"/>
            <w:color w:val="0000FF"/>
            <w:sz w:val="14"/>
            <w:szCs w:val="14"/>
            <w:u w:val="single"/>
            <w:lang w:eastAsia="en-US"/>
          </w:rPr>
          <w:t>privacy@calspa.it</w:t>
        </w:r>
      </w:hyperlink>
    </w:p>
    <w:p w14:paraId="765230B3"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Nome comune del Titolare: CAL S.P.A.</w:t>
      </w:r>
    </w:p>
    <w:p w14:paraId="4A232B41" w14:textId="77777777" w:rsidR="00B06C00" w:rsidRPr="00B06C00" w:rsidRDefault="00B06C00" w:rsidP="002A0088">
      <w:pPr>
        <w:numPr>
          <w:ilvl w:val="0"/>
          <w:numId w:val="9"/>
        </w:numPr>
        <w:spacing w:before="40" w:after="40" w:line="360" w:lineRule="auto"/>
        <w:ind w:hanging="30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Il contatto del DPO: protezionedati@calspa.it</w:t>
      </w:r>
    </w:p>
    <w:p w14:paraId="423F2991" w14:textId="77777777" w:rsidR="00B06C00" w:rsidRPr="00B06C00" w:rsidRDefault="00B06C00" w:rsidP="00B06C00">
      <w:pPr>
        <w:rPr>
          <w:lang w:eastAsia="en-US"/>
        </w:rPr>
      </w:pPr>
    </w:p>
    <w:p w14:paraId="0C2A680F"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b/>
          <w:sz w:val="14"/>
          <w:szCs w:val="14"/>
          <w:lang w:eastAsia="en-US"/>
        </w:rPr>
        <w:t>ART. 2 TIPOLOGIA DEI DATI, FINALITÀ DEL TRATTAMENTO</w:t>
      </w:r>
      <w:r w:rsidRPr="00B06C00">
        <w:rPr>
          <w:rFonts w:ascii="Arial" w:eastAsia="Calibri" w:hAnsi="Arial" w:cs="Arial"/>
          <w:b/>
          <w:sz w:val="14"/>
          <w:szCs w:val="14"/>
          <w:lang w:eastAsia="en-US"/>
        </w:rPr>
        <w:tab/>
      </w:r>
      <w:r w:rsidRPr="00B06C00">
        <w:rPr>
          <w:rFonts w:ascii="Arial" w:eastAsia="Calibri" w:hAnsi="Arial" w:cs="Arial"/>
          <w:sz w:val="14"/>
          <w:szCs w:val="14"/>
          <w:lang w:eastAsia="en-US"/>
        </w:rPr>
        <w:t xml:space="preserve"> </w:t>
      </w:r>
    </w:p>
    <w:p w14:paraId="51E6CCC2" w14:textId="77777777" w:rsidR="00B06C00" w:rsidRPr="00B06C00" w:rsidRDefault="00B06C00" w:rsidP="002A0088">
      <w:pPr>
        <w:numPr>
          <w:ilvl w:val="0"/>
          <w:numId w:val="10"/>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La raccolta ed il trattamento saranno effettuati sulle seguenti tipologie di dato (i “Dati”):</w:t>
      </w:r>
    </w:p>
    <w:p w14:paraId="1E4A08FE" w14:textId="77777777" w:rsidR="00B06C00" w:rsidRPr="00B06C00" w:rsidRDefault="00B06C00" w:rsidP="002A0088">
      <w:pPr>
        <w:numPr>
          <w:ilvl w:val="0"/>
          <w:numId w:val="11"/>
        </w:numPr>
        <w:spacing w:before="40" w:after="40" w:line="360" w:lineRule="auto"/>
        <w:ind w:left="567" w:hanging="28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dati personali (i “Dati personali”), ossia:</w:t>
      </w:r>
    </w:p>
    <w:p w14:paraId="1947BBF0" w14:textId="77777777" w:rsidR="00B06C00" w:rsidRPr="00B06C00" w:rsidRDefault="00B06C00" w:rsidP="00B06C00">
      <w:pPr>
        <w:spacing w:before="40" w:after="40" w:line="360" w:lineRule="auto"/>
        <w:ind w:left="720" w:hanging="15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i)  dati identificativi: nome, cognome, codice fiscale, luogo e data di nascita, domicilio fiscale, residenza, </w:t>
      </w:r>
      <w:proofErr w:type="spellStart"/>
      <w:r w:rsidRPr="00B06C00">
        <w:rPr>
          <w:rFonts w:ascii="Arial" w:eastAsia="Calibri" w:hAnsi="Arial" w:cs="Arial"/>
          <w:sz w:val="14"/>
          <w:szCs w:val="14"/>
          <w:lang w:eastAsia="en-US"/>
        </w:rPr>
        <w:t>etc</w:t>
      </w:r>
      <w:proofErr w:type="spellEnd"/>
      <w:r w:rsidRPr="00B06C00">
        <w:rPr>
          <w:rFonts w:ascii="Arial" w:eastAsia="Calibri" w:hAnsi="Arial" w:cs="Arial"/>
          <w:sz w:val="14"/>
          <w:szCs w:val="14"/>
          <w:lang w:eastAsia="en-US"/>
        </w:rPr>
        <w:t>;</w:t>
      </w:r>
    </w:p>
    <w:p w14:paraId="70019A7C" w14:textId="77777777" w:rsidR="00B06C00" w:rsidRPr="00B06C00" w:rsidRDefault="00B06C00" w:rsidP="00B06C00">
      <w:pPr>
        <w:spacing w:before="40" w:after="40" w:line="360" w:lineRule="auto"/>
        <w:ind w:left="720" w:hanging="15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ii) dati di contatto: numero di telefono, e-mail, /indirizzo, </w:t>
      </w:r>
      <w:proofErr w:type="spellStart"/>
      <w:r w:rsidRPr="00B06C00">
        <w:rPr>
          <w:rFonts w:ascii="Arial" w:eastAsia="Calibri" w:hAnsi="Arial" w:cs="Arial"/>
          <w:sz w:val="14"/>
          <w:szCs w:val="14"/>
          <w:lang w:eastAsia="en-US"/>
        </w:rPr>
        <w:t>etc</w:t>
      </w:r>
      <w:proofErr w:type="spellEnd"/>
      <w:r w:rsidRPr="00B06C00">
        <w:rPr>
          <w:rFonts w:ascii="Arial" w:eastAsia="Calibri" w:hAnsi="Arial" w:cs="Arial"/>
          <w:sz w:val="14"/>
          <w:szCs w:val="14"/>
          <w:lang w:eastAsia="en-US"/>
        </w:rPr>
        <w:t>;</w:t>
      </w:r>
    </w:p>
    <w:p w14:paraId="08907F03" w14:textId="77777777" w:rsidR="00B06C00" w:rsidRPr="00B06C00" w:rsidRDefault="00B06C00" w:rsidP="00B06C00">
      <w:pPr>
        <w:spacing w:before="40" w:after="40" w:line="360" w:lineRule="auto"/>
        <w:ind w:left="720" w:hanging="15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iii) dati bancari: IBAN, etc. </w:t>
      </w:r>
    </w:p>
    <w:p w14:paraId="2A654239" w14:textId="77777777" w:rsidR="00B06C00" w:rsidRPr="00B06C00" w:rsidRDefault="00B06C00" w:rsidP="00B06C00">
      <w:pPr>
        <w:spacing w:before="40" w:after="40" w:line="360" w:lineRule="auto"/>
        <w:ind w:left="567" w:hanging="28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09AA5E06" w14:textId="77777777" w:rsidR="00B06C00" w:rsidRPr="00B06C00" w:rsidRDefault="00B06C00" w:rsidP="002A0088">
      <w:pPr>
        <w:numPr>
          <w:ilvl w:val="0"/>
          <w:numId w:val="10"/>
        </w:numPr>
        <w:spacing w:before="40" w:after="40" w:line="360" w:lineRule="auto"/>
        <w:ind w:hanging="29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Per le seguenti </w:t>
      </w:r>
      <w:r w:rsidRPr="00B06C00">
        <w:rPr>
          <w:rFonts w:ascii="Arial" w:eastAsia="Calibri" w:hAnsi="Arial" w:cs="Arial"/>
          <w:b/>
          <w:sz w:val="14"/>
          <w:szCs w:val="14"/>
          <w:lang w:eastAsia="en-US"/>
        </w:rPr>
        <w:t>finalità</w:t>
      </w:r>
      <w:r w:rsidRPr="00B06C00">
        <w:rPr>
          <w:rFonts w:ascii="Arial" w:eastAsia="Calibri" w:hAnsi="Arial" w:cs="Arial"/>
          <w:sz w:val="14"/>
          <w:szCs w:val="14"/>
          <w:lang w:eastAsia="en-US"/>
        </w:rPr>
        <w:t xml:space="preserve">: </w:t>
      </w:r>
    </w:p>
    <w:p w14:paraId="67E5D36F" w14:textId="77777777" w:rsidR="00B06C00" w:rsidRPr="00B06C00" w:rsidRDefault="00B06C00" w:rsidP="002A0088">
      <w:pPr>
        <w:numPr>
          <w:ilvl w:val="0"/>
          <w:numId w:val="12"/>
        </w:numPr>
        <w:spacing w:before="40" w:after="40" w:line="360" w:lineRule="auto"/>
        <w:ind w:hanging="43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per la partecipazione e lo svolgimento delle procedure di affidamento. In particolare, il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xml:space="preserve">. prevede l’obbligo per la stazione appaltante (CAL) di acquisire dati inerenti alla partecipazione alle procedure di affidamento e i conseguenti atti (es. ammissione, esclusione, aggiudicazione, stipulazione) /inerenti </w:t>
      </w:r>
      <w:proofErr w:type="gramStart"/>
      <w:r w:rsidRPr="00B06C00">
        <w:rPr>
          <w:rFonts w:ascii="Arial" w:eastAsia="Calibri" w:hAnsi="Arial" w:cs="Arial"/>
          <w:sz w:val="14"/>
          <w:szCs w:val="14"/>
          <w:lang w:eastAsia="en-US"/>
        </w:rPr>
        <w:t>l’affidamento</w:t>
      </w:r>
      <w:proofErr w:type="gramEnd"/>
      <w:r w:rsidRPr="00B06C00">
        <w:rPr>
          <w:rFonts w:ascii="Arial" w:eastAsia="Calibri" w:hAnsi="Arial" w:cs="Arial"/>
          <w:sz w:val="14"/>
          <w:szCs w:val="14"/>
          <w:lang w:eastAsia="en-US"/>
        </w:rPr>
        <w:t>;</w:t>
      </w:r>
    </w:p>
    <w:p w14:paraId="76ED3F8F" w14:textId="77777777" w:rsidR="00B06C00" w:rsidRPr="00B06C00" w:rsidRDefault="00B06C00" w:rsidP="002A0088">
      <w:pPr>
        <w:numPr>
          <w:ilvl w:val="0"/>
          <w:numId w:val="12"/>
        </w:numPr>
        <w:spacing w:before="40" w:after="40" w:line="360" w:lineRule="auto"/>
        <w:ind w:hanging="43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06AC42EB" w14:textId="77777777" w:rsidR="00B06C00" w:rsidRPr="00B06C00" w:rsidRDefault="00B06C00" w:rsidP="002A0088">
      <w:pPr>
        <w:numPr>
          <w:ilvl w:val="0"/>
          <w:numId w:val="12"/>
        </w:numPr>
        <w:spacing w:before="40" w:after="40" w:line="360" w:lineRule="auto"/>
        <w:ind w:hanging="43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w:t>
      </w:r>
      <w:proofErr w:type="spellStart"/>
      <w:r w:rsidRPr="00B06C00">
        <w:rPr>
          <w:rFonts w:ascii="Arial" w:eastAsia="Calibri" w:hAnsi="Arial" w:cs="Arial"/>
          <w:sz w:val="14"/>
          <w:szCs w:val="14"/>
          <w:lang w:eastAsia="en-US"/>
        </w:rPr>
        <w:t>D.Lgs.</w:t>
      </w:r>
      <w:proofErr w:type="spellEnd"/>
      <w:r w:rsidRPr="00B06C00">
        <w:rPr>
          <w:rFonts w:ascii="Arial" w:eastAsia="Calibri" w:hAnsi="Arial" w:cs="Arial"/>
          <w:sz w:val="14"/>
          <w:szCs w:val="14"/>
          <w:lang w:eastAsia="en-US"/>
        </w:rPr>
        <w:t xml:space="preserve"> n. 50/2016 e </w:t>
      </w:r>
      <w:proofErr w:type="spellStart"/>
      <w:proofErr w:type="gramStart"/>
      <w:r w:rsidRPr="00B06C00">
        <w:rPr>
          <w:rFonts w:ascii="Arial" w:eastAsia="Calibri" w:hAnsi="Arial" w:cs="Arial"/>
          <w:sz w:val="14"/>
          <w:szCs w:val="14"/>
          <w:lang w:eastAsia="en-US"/>
        </w:rPr>
        <w:t>ss.mm.ii</w:t>
      </w:r>
      <w:proofErr w:type="spellEnd"/>
      <w:proofErr w:type="gramEnd"/>
      <w:r w:rsidRPr="00B06C00">
        <w:rPr>
          <w:rFonts w:ascii="Arial" w:eastAsia="Calibri" w:hAnsi="Arial" w:cs="Arial"/>
          <w:sz w:val="14"/>
          <w:szCs w:val="14"/>
          <w:lang w:eastAsia="en-US"/>
        </w:rPr>
        <w:t>;</w:t>
      </w:r>
    </w:p>
    <w:p w14:paraId="198FEF7D" w14:textId="77777777" w:rsidR="00B06C00" w:rsidRPr="00B06C00" w:rsidRDefault="00B06C00" w:rsidP="002A0088">
      <w:pPr>
        <w:numPr>
          <w:ilvl w:val="0"/>
          <w:numId w:val="12"/>
        </w:numPr>
        <w:spacing w:before="40" w:after="40" w:line="360" w:lineRule="auto"/>
        <w:ind w:hanging="436"/>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Se necessario, per accertare, esercitare o difendere i diritti del Titolare in sede giudiziale (ad esempio contenzioso in caso di inadempimenti e contestazioni) o stragiudiziale.</w:t>
      </w:r>
    </w:p>
    <w:p w14:paraId="41E35824" w14:textId="77777777" w:rsidR="00B06C00" w:rsidRPr="00B06C00" w:rsidRDefault="00B06C00" w:rsidP="002A0088">
      <w:pPr>
        <w:numPr>
          <w:ilvl w:val="0"/>
          <w:numId w:val="10"/>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Sono altresì raccolti e trattati i Dati personali e dati giudiziari:</w:t>
      </w:r>
    </w:p>
    <w:p w14:paraId="49B92CBA" w14:textId="77777777" w:rsidR="00B06C00" w:rsidRPr="00B06C00" w:rsidRDefault="00B06C00" w:rsidP="002A0088">
      <w:pPr>
        <w:numPr>
          <w:ilvl w:val="0"/>
          <w:numId w:val="13"/>
        </w:numPr>
        <w:spacing w:before="40" w:after="40" w:line="360" w:lineRule="auto"/>
        <w:ind w:left="709" w:hanging="425"/>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di soggetti che fanno parte dell’impresa/società dell’operatore economico, ai sensi dell’art. 80, comma 3,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w:t>
      </w:r>
    </w:p>
    <w:p w14:paraId="5FF5B8A1" w14:textId="77777777" w:rsidR="00B06C00" w:rsidRPr="00B06C00" w:rsidRDefault="00B06C00" w:rsidP="002A0088">
      <w:pPr>
        <w:numPr>
          <w:ilvl w:val="0"/>
          <w:numId w:val="13"/>
        </w:numPr>
        <w:spacing w:before="40" w:after="40" w:line="360" w:lineRule="auto"/>
        <w:ind w:left="709" w:hanging="425"/>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dei familiari dell’affidatario e dei soggetti di cui all’art. 80, comma 3,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qualora ricorrano le ipotesi in cui occorre richiedere il certificato antimafia.</w:t>
      </w:r>
    </w:p>
    <w:p w14:paraId="70B8E941" w14:textId="77777777" w:rsidR="00B06C00" w:rsidRPr="00B06C00" w:rsidRDefault="00B06C00" w:rsidP="00B06C00">
      <w:pPr>
        <w:spacing w:before="40" w:after="40" w:line="360" w:lineRule="auto"/>
        <w:ind w:left="720" w:hanging="1134"/>
        <w:contextualSpacing/>
        <w:jc w:val="both"/>
        <w:rPr>
          <w:rFonts w:ascii="Arial" w:eastAsia="Calibri" w:hAnsi="Arial" w:cs="Arial"/>
          <w:b/>
          <w:sz w:val="14"/>
          <w:szCs w:val="14"/>
          <w:lang w:eastAsia="en-US"/>
        </w:rPr>
      </w:pPr>
    </w:p>
    <w:p w14:paraId="00D94A9E"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3 BASE GIURIDICA DEL TRATTAMENTO</w:t>
      </w:r>
      <w:r w:rsidRPr="00B06C00">
        <w:rPr>
          <w:rFonts w:ascii="Arial" w:eastAsia="Calibri" w:hAnsi="Arial" w:cs="Arial"/>
          <w:b/>
          <w:sz w:val="14"/>
          <w:szCs w:val="14"/>
          <w:lang w:eastAsia="en-US"/>
        </w:rPr>
        <w:tab/>
        <w:t xml:space="preserve"> </w:t>
      </w:r>
    </w:p>
    <w:p w14:paraId="2B10475F"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Le basi giuridiche del trattamento dei Dati per le finalità illustrate sono:</w:t>
      </w:r>
    </w:p>
    <w:p w14:paraId="2A8ED54A" w14:textId="77777777" w:rsidR="00B06C00" w:rsidRPr="00B06C00" w:rsidRDefault="00B06C00" w:rsidP="002A0088">
      <w:pPr>
        <w:numPr>
          <w:ilvl w:val="0"/>
          <w:numId w:val="14"/>
        </w:numPr>
        <w:spacing w:before="40" w:after="40" w:line="360" w:lineRule="auto"/>
        <w:ind w:hanging="29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adempimenti di obblighi/facoltà di legge, regolamenti, normative nazionali e comunitarie, nonché di disposizioni impartite da autorità a ciò legittimate dalla legge, per effetto dell’indizione e gestione di procedure di affidamento;</w:t>
      </w:r>
    </w:p>
    <w:p w14:paraId="44994BB1" w14:textId="77777777" w:rsidR="00B06C00" w:rsidRPr="00B06C00" w:rsidRDefault="00B06C00" w:rsidP="002A0088">
      <w:pPr>
        <w:numPr>
          <w:ilvl w:val="0"/>
          <w:numId w:val="14"/>
        </w:numPr>
        <w:spacing w:before="40" w:after="40" w:line="360" w:lineRule="auto"/>
        <w:ind w:hanging="29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eventuale esecuzione di un contratto di cui Lei è parte;</w:t>
      </w:r>
    </w:p>
    <w:p w14:paraId="47F9924A" w14:textId="77777777" w:rsidR="00B06C00" w:rsidRPr="00B06C00" w:rsidRDefault="00B06C00" w:rsidP="002A0088">
      <w:pPr>
        <w:numPr>
          <w:ilvl w:val="0"/>
          <w:numId w:val="14"/>
        </w:numPr>
        <w:spacing w:before="40" w:after="40" w:line="360" w:lineRule="auto"/>
        <w:ind w:hanging="29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perseguimento del legittimo interesse del titolare del trattamento o di terzi, a condizione che non prevalgano gli interessi o le libertà fondamentali che richiedono la protezione dei dati personali.</w:t>
      </w:r>
    </w:p>
    <w:p w14:paraId="4C6DFFE4"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32FEB3F5"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4 MODALITÀ DEL TRATTAMENTO</w:t>
      </w:r>
      <w:r w:rsidRPr="00B06C00">
        <w:rPr>
          <w:rFonts w:ascii="Arial" w:eastAsia="Calibri" w:hAnsi="Arial" w:cs="Arial"/>
          <w:b/>
          <w:sz w:val="14"/>
          <w:szCs w:val="14"/>
          <w:lang w:eastAsia="en-US"/>
        </w:rPr>
        <w:tab/>
        <w:t xml:space="preserve"> </w:t>
      </w:r>
    </w:p>
    <w:p w14:paraId="704A8795" w14:textId="77777777" w:rsidR="00B06C00" w:rsidRPr="00B06C00" w:rsidRDefault="00B06C00" w:rsidP="002A0088">
      <w:pPr>
        <w:numPr>
          <w:ilvl w:val="0"/>
          <w:numId w:val="15"/>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Il trattamento dei Dati è effettuato mediante strumenti e mezzi cartacei, informatici e telematici, in modo da garantire la riservatezza dei Dati e prevenire la perdita dei medesimi, usi illeciti o non corretti e accessi non autorizzati.</w:t>
      </w:r>
    </w:p>
    <w:p w14:paraId="76404734" w14:textId="77777777" w:rsidR="00B06C00" w:rsidRPr="00B06C00" w:rsidRDefault="00B06C00" w:rsidP="002A0088">
      <w:pPr>
        <w:numPr>
          <w:ilvl w:val="0"/>
          <w:numId w:val="15"/>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 Dati sono oggetto di raccolta, organizzazione, conservazione, consultazione, uso, comunicazione mediante trasmissione, diffusione, come meglio specificato al successivo art. 7.</w:t>
      </w:r>
    </w:p>
    <w:p w14:paraId="1AF87B45" w14:textId="77777777" w:rsidR="00B06C00" w:rsidRPr="00B06C00" w:rsidRDefault="00B06C00" w:rsidP="002A0088">
      <w:pPr>
        <w:numPr>
          <w:ilvl w:val="0"/>
          <w:numId w:val="15"/>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499DD6C4"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4744E8BB"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5 CONSERVAZIONE DEI DATI O I CRITERI SEGUITI PER STABILIRE TALE PERIODO</w:t>
      </w:r>
      <w:r w:rsidRPr="00B06C00">
        <w:rPr>
          <w:rFonts w:ascii="Arial" w:eastAsia="Calibri" w:hAnsi="Arial" w:cs="Arial"/>
          <w:sz w:val="14"/>
          <w:szCs w:val="14"/>
          <w:lang w:eastAsia="en-US"/>
        </w:rPr>
        <w:t xml:space="preserve"> </w:t>
      </w:r>
    </w:p>
    <w:p w14:paraId="39A12B5F" w14:textId="77777777" w:rsidR="00B06C00" w:rsidRPr="00B06C00" w:rsidRDefault="00B06C00" w:rsidP="002A0088">
      <w:pPr>
        <w:numPr>
          <w:ilvl w:val="0"/>
          <w:numId w:val="16"/>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 Dati saranno gestiti per il tempo strettamente necessario all’esecuzione delle attività correlate alla gestione della procedura di affidamento e per l’assolvimento degli obblighi di legge.</w:t>
      </w:r>
    </w:p>
    <w:p w14:paraId="7709A264" w14:textId="77777777" w:rsidR="00B06C00" w:rsidRPr="00B06C00" w:rsidRDefault="00B06C00" w:rsidP="002A0088">
      <w:pPr>
        <w:numPr>
          <w:ilvl w:val="0"/>
          <w:numId w:val="16"/>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In caso di instaurazione di un successivo rapporto contrattuale con CAL i Dati saranno gestiti:</w:t>
      </w:r>
    </w:p>
    <w:p w14:paraId="47A7D016" w14:textId="77777777" w:rsidR="00B06C00" w:rsidRPr="00B06C00" w:rsidRDefault="00B06C00" w:rsidP="002A0088">
      <w:pPr>
        <w:numPr>
          <w:ilvl w:val="0"/>
          <w:numId w:val="17"/>
        </w:numPr>
        <w:spacing w:before="40" w:after="40" w:line="360" w:lineRule="auto"/>
        <w:ind w:left="567" w:hanging="283"/>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per tutta la durata del rapporto e, dopo la cessazione dello stesso, per l’espletamento di tutti i successivi adempimenti normativi e nei termini prescrizionali di legge;</w:t>
      </w:r>
    </w:p>
    <w:p w14:paraId="0BE6BC47" w14:textId="77777777" w:rsidR="00B06C00" w:rsidRPr="00B06C00" w:rsidRDefault="00B06C00" w:rsidP="002A0088">
      <w:pPr>
        <w:numPr>
          <w:ilvl w:val="0"/>
          <w:numId w:val="17"/>
        </w:numPr>
        <w:spacing w:before="40" w:after="40" w:line="360" w:lineRule="auto"/>
        <w:ind w:left="567" w:hanging="283"/>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in caso di contenzioso, per la durata del contenzioso e per i termini di impugnazione.</w:t>
      </w:r>
    </w:p>
    <w:p w14:paraId="2DD1B2EE" w14:textId="77777777" w:rsidR="00B06C00" w:rsidRPr="00B06C00" w:rsidRDefault="00B06C00" w:rsidP="002A0088">
      <w:pPr>
        <w:numPr>
          <w:ilvl w:val="0"/>
          <w:numId w:val="18"/>
        </w:numPr>
        <w:spacing w:before="40" w:after="40" w:line="360" w:lineRule="auto"/>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Successivamente, i Dati </w:t>
      </w:r>
      <w:r w:rsidRPr="00B06C00">
        <w:rPr>
          <w:rFonts w:ascii="Arial" w:eastAsia="Calibri" w:hAnsi="Arial" w:cs="Arial"/>
          <w:b/>
          <w:sz w:val="14"/>
          <w:szCs w:val="14"/>
          <w:lang w:eastAsia="en-US"/>
        </w:rPr>
        <w:t>saranno conservati</w:t>
      </w:r>
      <w:r w:rsidRPr="00B06C00">
        <w:rPr>
          <w:rFonts w:ascii="Arial" w:eastAsia="Calibri" w:hAnsi="Arial" w:cs="Arial"/>
          <w:sz w:val="14"/>
          <w:szCs w:val="14"/>
          <w:lang w:eastAsia="en-US"/>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xml:space="preserve">. della L. n. 241/1990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e della ulteriore normativa applicabile ed in conformità alle norme sulla conservazione della documentazione amministrativa.</w:t>
      </w:r>
    </w:p>
    <w:p w14:paraId="60CA24B5"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45EF2233"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6 OBBLIGO DI CONFERIMENTO DEI DATI</w:t>
      </w:r>
    </w:p>
    <w:p w14:paraId="01FFCE55" w14:textId="77777777" w:rsidR="00B06C00" w:rsidRPr="00B06C00" w:rsidRDefault="00B06C00" w:rsidP="00B06C00">
      <w:pPr>
        <w:tabs>
          <w:tab w:val="left" w:pos="0"/>
        </w:tabs>
        <w:spacing w:before="40" w:after="40" w:line="360" w:lineRule="auto"/>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4D9B3126"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55B96755"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7 COMUNICAZIONE E DIFFUSIONE DEI DATI</w:t>
      </w:r>
    </w:p>
    <w:p w14:paraId="44BE0145" w14:textId="77777777" w:rsidR="00B06C00" w:rsidRPr="00B06C00" w:rsidRDefault="00B06C00" w:rsidP="002A0088">
      <w:pPr>
        <w:numPr>
          <w:ilvl w:val="0"/>
          <w:numId w:val="19"/>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 xml:space="preserve">I Dati personali </w:t>
      </w:r>
      <w:r w:rsidRPr="00B06C00">
        <w:rPr>
          <w:rFonts w:ascii="Arial" w:eastAsia="Calibri" w:hAnsi="Arial" w:cs="Arial"/>
          <w:b/>
          <w:sz w:val="14"/>
          <w:szCs w:val="14"/>
          <w:lang w:eastAsia="en-US"/>
        </w:rPr>
        <w:t>possono essere comunicati</w:t>
      </w:r>
      <w:r w:rsidRPr="00B06C00">
        <w:rPr>
          <w:rFonts w:ascii="Arial" w:eastAsia="Calibri" w:hAnsi="Arial" w:cs="Arial"/>
          <w:sz w:val="14"/>
          <w:szCs w:val="14"/>
          <w:lang w:eastAsia="en-US"/>
        </w:rPr>
        <w:t xml:space="preserve"> a soggetti diversi dal Titolare, per le finalità di cui sopra, alle seguenti categorie di soggetti:</w:t>
      </w:r>
    </w:p>
    <w:p w14:paraId="4843824B"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60EA42FF" w14:textId="77777777" w:rsidR="00B06C00" w:rsidRPr="00B06C00" w:rsidRDefault="00B06C00" w:rsidP="002A0088">
      <w:pPr>
        <w:numPr>
          <w:ilvl w:val="0"/>
          <w:numId w:val="21"/>
        </w:numPr>
        <w:spacing w:before="40" w:after="40" w:line="360" w:lineRule="auto"/>
        <w:ind w:left="993"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fornitori IT (es. servizi di back-up di dati, posta elettronica, PEC, WEB/cloud computing, hosting, monitoraggio rete, invio e-mail, manutenzione del sito web, etc.);</w:t>
      </w:r>
    </w:p>
    <w:p w14:paraId="161922FB" w14:textId="77777777" w:rsidR="00B06C00" w:rsidRPr="00B06C00" w:rsidRDefault="00B06C00" w:rsidP="002A0088">
      <w:pPr>
        <w:numPr>
          <w:ilvl w:val="0"/>
          <w:numId w:val="21"/>
        </w:numPr>
        <w:spacing w:before="40" w:after="40" w:line="360" w:lineRule="auto"/>
        <w:ind w:left="993"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affidatari di CAL di determinati contratti (es., commercialista, revisori contabili);</w:t>
      </w:r>
    </w:p>
    <w:p w14:paraId="5D5FB1B3" w14:textId="77777777" w:rsidR="00B06C00" w:rsidRPr="00B06C00" w:rsidRDefault="00B06C00" w:rsidP="002A0088">
      <w:pPr>
        <w:numPr>
          <w:ilvl w:val="0"/>
          <w:numId w:val="21"/>
        </w:numPr>
        <w:spacing w:before="40" w:after="40" w:line="360" w:lineRule="auto"/>
        <w:ind w:left="993"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istituti bancari per l’erogazione del corrispettivo e compagnie assicurative.</w:t>
      </w:r>
    </w:p>
    <w:p w14:paraId="3B311AE9"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autorità ed organi di vigilanza e controllo, soggetti pubblici o privati che hanno diritto di richiedere i Dati (ad esempio controinteressati, partecipanti al procedimento, in particolare in caso di richiesta di accesso ai documenti amministrativi)</w:t>
      </w:r>
    </w:p>
    <w:p w14:paraId="65E23249"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 xml:space="preserve">soggetti/autorità (ad esempio Tribunale fallimentare, procura della Repubblica – casellario giudiziario, Agenzia delle Entrate, Prefetture/banche dati esterne), preposti dalla normativa ad accertare i requisiti generali di cui all’art. 80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xml:space="preserve">. (ad esempio in materia di regolarità fiscale, regolarità previdenziale, casellari giudiziari), con riferimento al soggetto affidatario/aggiudicatario e agli altri soggetti di cui l’affidatario si compone, rientranti nell’art. 80, comma 3,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xml:space="preserve">.; soggetti/autorità (ad esempio Prefetture/banche dati esterne), con riferimento ai familiari dell’affidatario e dei soggetti di cui all’art. 80, comma 3,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qualora ricorrano le ipotesi in cui occorre richiedere il certificato antimafia</w:t>
      </w:r>
    </w:p>
    <w:p w14:paraId="31B00BF6"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 xml:space="preserve">soggetti appositamente specificati dalla normativa vigente in materia (ad esempio autorità per la vigilanza sui contratti pubblici di lavori, servizi e forniture, ai sensi dell’art. 1, comma 32, della L. n. 190/2012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e osservatorio dei contratti pubblici)</w:t>
      </w:r>
    </w:p>
    <w:p w14:paraId="49C7B65B" w14:textId="77777777" w:rsidR="00B06C00" w:rsidRPr="00B06C00" w:rsidRDefault="00B06C00" w:rsidP="002A0088">
      <w:pPr>
        <w:numPr>
          <w:ilvl w:val="0"/>
          <w:numId w:val="20"/>
        </w:numPr>
        <w:spacing w:before="40" w:after="40" w:line="360" w:lineRule="auto"/>
        <w:ind w:left="567" w:hanging="207"/>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soggetti qualificati ad intervenire in controversie/contenziosi in cui è parte CAL (es. compagnie assicurative, legali)</w:t>
      </w:r>
    </w:p>
    <w:p w14:paraId="0DABA0AC" w14:textId="77777777" w:rsidR="00B06C00" w:rsidRPr="00B06C00" w:rsidRDefault="00B06C00" w:rsidP="00B06C00">
      <w:pPr>
        <w:spacing w:before="40" w:after="40" w:line="360" w:lineRule="auto"/>
        <w:ind w:left="36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 soggetti appartenenti alle categorie di cui al precedente punto 1. lett. i) utilizzeranno i Dati Personali in qualità di autonomi titolari del trattamento o quali Responsabili del trattamento.</w:t>
      </w:r>
    </w:p>
    <w:p w14:paraId="0C3F9146" w14:textId="77777777" w:rsidR="00B06C00" w:rsidRPr="00B06C00" w:rsidRDefault="00B06C00" w:rsidP="00B06C00">
      <w:pPr>
        <w:spacing w:before="40" w:after="40" w:line="360" w:lineRule="auto"/>
        <w:ind w:left="36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 soggetti appartenenti alle categorie di cui al precedente punto 1. lett. ii), iii), iv), v) utilizzeranno i Dati Personali in qualità di autonomi titolari del trattamento.</w:t>
      </w:r>
    </w:p>
    <w:p w14:paraId="7DB4D30A" w14:textId="77777777" w:rsidR="00B06C00" w:rsidRPr="00B06C00" w:rsidRDefault="00B06C00" w:rsidP="00B06C00">
      <w:pPr>
        <w:spacing w:before="40" w:after="40" w:line="360" w:lineRule="auto"/>
        <w:ind w:left="720" w:hanging="360"/>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L’elenco dei Responsabili è costantemente aggiornato e disponibile presso la sede del Titolare.</w:t>
      </w:r>
    </w:p>
    <w:p w14:paraId="1D1111B5" w14:textId="77777777" w:rsidR="00B06C00" w:rsidRPr="00B06C00" w:rsidRDefault="00B06C00" w:rsidP="002A0088">
      <w:pPr>
        <w:numPr>
          <w:ilvl w:val="0"/>
          <w:numId w:val="19"/>
        </w:numPr>
        <w:spacing w:before="40" w:after="40" w:line="360" w:lineRule="auto"/>
        <w:ind w:left="284" w:hanging="284"/>
        <w:contextualSpacing/>
        <w:jc w:val="both"/>
        <w:rPr>
          <w:rFonts w:ascii="Arial" w:eastAsia="Calibri" w:hAnsi="Arial" w:cs="Arial"/>
          <w:b/>
          <w:sz w:val="14"/>
          <w:szCs w:val="14"/>
          <w:lang w:eastAsia="en-US"/>
        </w:rPr>
      </w:pPr>
      <w:r w:rsidRPr="00B06C00">
        <w:rPr>
          <w:rFonts w:ascii="Arial" w:eastAsia="Calibri" w:hAnsi="Arial" w:cs="Arial"/>
          <w:sz w:val="14"/>
          <w:szCs w:val="14"/>
          <w:lang w:eastAsia="en-US"/>
        </w:rPr>
        <w:t xml:space="preserve">La diffusione dei Dati Personali si limita alla pubblicazione sul sito web di CAL, nella sezione “Amministrazione trasparente”, dei dati richiesti dalla normativa vigente (in particolare ai sensi del D.lgs.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e in materia di trasparenza e anticorruzione).</w:t>
      </w:r>
      <w:r w:rsidRPr="00B06C00">
        <w:rPr>
          <w:rFonts w:ascii="Arial" w:eastAsia="Calibri" w:hAnsi="Arial" w:cs="Arial"/>
          <w:sz w:val="14"/>
          <w:szCs w:val="14"/>
          <w:lang w:eastAsia="en-US"/>
        </w:rPr>
        <w:tab/>
      </w:r>
    </w:p>
    <w:p w14:paraId="32E115F6" w14:textId="77777777" w:rsidR="00B06C00" w:rsidRPr="00B06C00" w:rsidRDefault="00B06C00" w:rsidP="00B06C00">
      <w:pPr>
        <w:spacing w:before="40" w:after="40" w:line="360" w:lineRule="auto"/>
        <w:ind w:left="284"/>
        <w:contextualSpacing/>
        <w:jc w:val="both"/>
        <w:rPr>
          <w:rFonts w:ascii="Arial" w:eastAsia="Calibri" w:hAnsi="Arial" w:cs="Arial"/>
          <w:b/>
          <w:sz w:val="14"/>
          <w:szCs w:val="14"/>
          <w:lang w:eastAsia="en-US"/>
        </w:rPr>
      </w:pPr>
    </w:p>
    <w:p w14:paraId="0014439B"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8 SOGGETTI AUTORIZZATI AL TRATTAMENTO</w:t>
      </w:r>
    </w:p>
    <w:p w14:paraId="24723E7E" w14:textId="77777777" w:rsidR="00B06C00" w:rsidRPr="00B06C00" w:rsidRDefault="00B06C00" w:rsidP="00B06C00">
      <w:pPr>
        <w:spacing w:before="40" w:after="40" w:line="360" w:lineRule="auto"/>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 dati potranno essere trattati da dipendenti di CAL, espressamente autorizzati in relazione alla loro mansione e adeguatamente istruiti al trattamento.</w:t>
      </w:r>
    </w:p>
    <w:p w14:paraId="4DD42F8E"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60314283"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9 TRASFERIMENTO DEI DATI IN PAESI TERZI (EXTRA UE/EEA)</w:t>
      </w:r>
    </w:p>
    <w:p w14:paraId="5CD172F4"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Non è previsto trasferimento dei dati in paesi terzi extra UE ad opera del Titolare.</w:t>
      </w:r>
    </w:p>
    <w:p w14:paraId="6A33F2E6" w14:textId="77777777" w:rsidR="00B06C00" w:rsidRPr="00B06C00" w:rsidRDefault="00B06C00" w:rsidP="00B06C00">
      <w:pPr>
        <w:spacing w:before="40" w:after="40" w:line="360" w:lineRule="auto"/>
        <w:ind w:left="720" w:hanging="1134"/>
        <w:contextualSpacing/>
        <w:jc w:val="both"/>
        <w:rPr>
          <w:rFonts w:ascii="Arial" w:eastAsia="Calibri" w:hAnsi="Arial" w:cs="Arial"/>
          <w:sz w:val="14"/>
          <w:szCs w:val="14"/>
          <w:lang w:eastAsia="en-US"/>
        </w:rPr>
      </w:pPr>
    </w:p>
    <w:p w14:paraId="65FA4FD9"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ART. 10 DIRITTI DELL'INTERESSATO RECLAMO ALL’AUTORITÀ DI CONTROLLO</w:t>
      </w:r>
      <w:r w:rsidRPr="00B06C00">
        <w:rPr>
          <w:rFonts w:ascii="Arial" w:eastAsia="Calibri" w:hAnsi="Arial" w:cs="Arial"/>
          <w:sz w:val="14"/>
          <w:szCs w:val="14"/>
          <w:lang w:eastAsia="en-US"/>
        </w:rPr>
        <w:tab/>
        <w:t xml:space="preserve"> </w:t>
      </w:r>
    </w:p>
    <w:p w14:paraId="4ED6200F"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Gli interessati hanno i seguenti diritti: </w:t>
      </w:r>
    </w:p>
    <w:p w14:paraId="0798AC54"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accesso, per:</w:t>
      </w:r>
    </w:p>
    <w:p w14:paraId="0717D3EF" w14:textId="77777777" w:rsidR="00B06C00" w:rsidRPr="00B06C00" w:rsidRDefault="00B06C00" w:rsidP="002A0088">
      <w:pPr>
        <w:numPr>
          <w:ilvl w:val="0"/>
          <w:numId w:val="23"/>
        </w:numPr>
        <w:spacing w:before="40" w:after="40" w:line="360" w:lineRule="auto"/>
        <w:ind w:left="567" w:hanging="28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382A1AE4" w14:textId="77777777" w:rsidR="00B06C00" w:rsidRPr="00B06C00" w:rsidRDefault="00B06C00" w:rsidP="002A0088">
      <w:pPr>
        <w:numPr>
          <w:ilvl w:val="0"/>
          <w:numId w:val="23"/>
        </w:numPr>
        <w:spacing w:before="40" w:after="40" w:line="360" w:lineRule="auto"/>
        <w:ind w:left="567" w:hanging="283"/>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ottenere copia dei dati personali oggetto di trattamento senza ledere i diritti e le libertà altrui.</w:t>
      </w:r>
    </w:p>
    <w:p w14:paraId="425676F8"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rettifica di dati inesatti e integrazione tenuto conto delle finalità del trattamento,</w:t>
      </w:r>
    </w:p>
    <w:p w14:paraId="0A1ECF47"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5B029FB2"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0EB565C1"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600D5AC7" w14:textId="77777777" w:rsidR="00B06C00" w:rsidRPr="00B06C00" w:rsidRDefault="00B06C00" w:rsidP="002A0088">
      <w:pPr>
        <w:numPr>
          <w:ilvl w:val="0"/>
          <w:numId w:val="22"/>
        </w:numPr>
        <w:spacing w:before="40" w:after="40" w:line="360" w:lineRule="auto"/>
        <w:ind w:left="284" w:hanging="284"/>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portabilità del dato in formato elettronico comune e interoperabile, anche direttamente verso altro Operatore se tecnicamente possibile, in caso di trattamento con strumenti automatizzati</w:t>
      </w:r>
      <w:r w:rsidRPr="00B06C00">
        <w:rPr>
          <w:rFonts w:ascii="Arial" w:eastAsia="Calibri" w:hAnsi="Arial" w:cs="Arial"/>
          <w:sz w:val="14"/>
          <w:szCs w:val="14"/>
          <w:lang w:eastAsia="en-US"/>
        </w:rPr>
        <w:tab/>
      </w:r>
    </w:p>
    <w:p w14:paraId="7B6070F0" w14:textId="77777777" w:rsidR="00B06C00" w:rsidRPr="00B06C00" w:rsidRDefault="00B06C00" w:rsidP="00B06C00">
      <w:pPr>
        <w:spacing w:line="360" w:lineRule="auto"/>
        <w:jc w:val="both"/>
        <w:rPr>
          <w:rFonts w:ascii="Arial" w:eastAsia="Calibri" w:hAnsi="Arial" w:cs="Arial"/>
          <w:sz w:val="14"/>
          <w:szCs w:val="14"/>
          <w:lang w:eastAsia="en-US"/>
        </w:rPr>
      </w:pPr>
      <w:r w:rsidRPr="00B06C00">
        <w:rPr>
          <w:rFonts w:ascii="Arial" w:eastAsia="Calibri" w:hAnsi="Arial" w:cs="Arial"/>
          <w:sz w:val="14"/>
          <w:szCs w:val="14"/>
          <w:lang w:eastAsia="en-US"/>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3DD98F90" w14:textId="77777777" w:rsidR="00B06C00" w:rsidRPr="00B06C00" w:rsidRDefault="00B06C00" w:rsidP="00B06C00">
      <w:pPr>
        <w:spacing w:line="360" w:lineRule="auto"/>
        <w:jc w:val="both"/>
        <w:rPr>
          <w:rFonts w:ascii="Arial" w:eastAsia="Calibri" w:hAnsi="Arial" w:cs="Arial"/>
          <w:sz w:val="14"/>
          <w:szCs w:val="14"/>
          <w:lang w:eastAsia="en-US"/>
        </w:rPr>
      </w:pPr>
    </w:p>
    <w:p w14:paraId="5E656233" w14:textId="77777777" w:rsidR="00B06C00" w:rsidRPr="00B06C00" w:rsidRDefault="00B06C00" w:rsidP="00B06C00">
      <w:pPr>
        <w:spacing w:line="360" w:lineRule="auto"/>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Per l’esercizio dei suoi diritti l’interessato si può rivolgere via posta all’indirizzo del Titolare oppure all’indirizzo </w:t>
      </w:r>
      <w:proofErr w:type="gramStart"/>
      <w:r w:rsidRPr="00B06C00">
        <w:rPr>
          <w:rFonts w:ascii="Arial" w:eastAsia="Calibri" w:hAnsi="Arial" w:cs="Arial"/>
          <w:sz w:val="14"/>
          <w:szCs w:val="14"/>
          <w:lang w:eastAsia="en-US"/>
        </w:rPr>
        <w:t>email</w:t>
      </w:r>
      <w:proofErr w:type="gramEnd"/>
      <w:r w:rsidRPr="00B06C00">
        <w:rPr>
          <w:rFonts w:ascii="Arial" w:eastAsia="Calibri" w:hAnsi="Arial" w:cs="Arial"/>
          <w:sz w:val="14"/>
          <w:szCs w:val="14"/>
          <w:lang w:eastAsia="en-US"/>
        </w:rPr>
        <w:t xml:space="preserve">: </w:t>
      </w:r>
      <w:hyperlink r:id="rId10" w:history="1">
        <w:r w:rsidRPr="00B06C00">
          <w:rPr>
            <w:rFonts w:ascii="Arial" w:eastAsia="Calibri" w:hAnsi="Arial" w:cs="Arial"/>
            <w:color w:val="0000FF"/>
            <w:sz w:val="14"/>
            <w:szCs w:val="14"/>
            <w:u w:val="single"/>
            <w:lang w:eastAsia="en-US"/>
          </w:rPr>
          <w:t>privacy@calspa.it</w:t>
        </w:r>
      </w:hyperlink>
    </w:p>
    <w:p w14:paraId="72752507" w14:textId="77777777" w:rsidR="00B06C00" w:rsidRPr="00B06C00" w:rsidRDefault="00B06C00" w:rsidP="00B06C00">
      <w:pPr>
        <w:spacing w:line="360" w:lineRule="auto"/>
        <w:jc w:val="both"/>
        <w:rPr>
          <w:rFonts w:ascii="Arial" w:eastAsia="Calibri" w:hAnsi="Arial" w:cs="Arial"/>
          <w:sz w:val="14"/>
          <w:szCs w:val="14"/>
          <w:lang w:eastAsia="en-US"/>
        </w:rPr>
      </w:pPr>
    </w:p>
    <w:p w14:paraId="131A69F8" w14:textId="77777777" w:rsidR="00B06C00" w:rsidRPr="00B06C00" w:rsidRDefault="00B06C00" w:rsidP="00B06C00">
      <w:pPr>
        <w:spacing w:line="360" w:lineRule="auto"/>
        <w:jc w:val="both"/>
        <w:rPr>
          <w:rFonts w:ascii="Arial" w:eastAsia="Calibri" w:hAnsi="Arial" w:cs="Arial"/>
          <w:sz w:val="14"/>
          <w:szCs w:val="14"/>
          <w:lang w:eastAsia="en-US"/>
        </w:rPr>
      </w:pPr>
      <w:r w:rsidRPr="00B06C00">
        <w:rPr>
          <w:rFonts w:ascii="Arial" w:eastAsia="Calibri" w:hAnsi="Arial" w:cs="Arial"/>
          <w:sz w:val="14"/>
          <w:szCs w:val="14"/>
          <w:lang w:eastAsia="en-US"/>
        </w:rPr>
        <w:t>Gli interessati hanno il diritto di proporre reclamo all'Autorità di controllo competente nello Stato membro in cui risiedono abitualmente o lavorano o dello Stato in cui si è verificata la presunta violazione.</w:t>
      </w:r>
    </w:p>
    <w:p w14:paraId="775FFC46" w14:textId="77777777" w:rsidR="00B06C00" w:rsidRPr="00B06C00" w:rsidRDefault="00B06C00" w:rsidP="00B06C00">
      <w:pPr>
        <w:spacing w:before="40" w:after="40" w:line="360" w:lineRule="auto"/>
        <w:contextualSpacing/>
        <w:jc w:val="both"/>
        <w:rPr>
          <w:rFonts w:ascii="Arial" w:eastAsia="Calibri" w:hAnsi="Arial" w:cs="Arial"/>
          <w:sz w:val="14"/>
          <w:szCs w:val="14"/>
          <w:lang w:eastAsia="en-US"/>
        </w:rPr>
      </w:pPr>
    </w:p>
    <w:p w14:paraId="385DF793" w14:textId="77777777" w:rsidR="00B06C00" w:rsidRPr="00B06C00" w:rsidRDefault="00B06C00" w:rsidP="00B06C00">
      <w:pPr>
        <w:spacing w:before="40" w:after="40" w:line="360" w:lineRule="auto"/>
        <w:ind w:left="720" w:hanging="720"/>
        <w:contextualSpacing/>
        <w:jc w:val="both"/>
        <w:rPr>
          <w:rFonts w:ascii="Arial" w:eastAsia="Calibri" w:hAnsi="Arial" w:cs="Arial"/>
          <w:b/>
          <w:sz w:val="14"/>
          <w:szCs w:val="14"/>
          <w:lang w:eastAsia="en-US"/>
        </w:rPr>
      </w:pPr>
      <w:r w:rsidRPr="00B06C00">
        <w:rPr>
          <w:rFonts w:ascii="Arial" w:eastAsia="Calibri" w:hAnsi="Arial" w:cs="Arial"/>
          <w:b/>
          <w:sz w:val="14"/>
          <w:szCs w:val="14"/>
          <w:lang w:eastAsia="en-US"/>
        </w:rPr>
        <w:t xml:space="preserve">ART.11 LA FONTE DA CUI HANNO ORIGINE I DATI PERSONALI </w:t>
      </w:r>
      <w:r w:rsidRPr="00B06C00">
        <w:rPr>
          <w:rFonts w:ascii="Arial" w:eastAsia="Calibri" w:hAnsi="Arial" w:cs="Arial"/>
          <w:sz w:val="14"/>
          <w:szCs w:val="14"/>
          <w:lang w:eastAsia="en-US"/>
        </w:rPr>
        <w:tab/>
        <w:t xml:space="preserve"> </w:t>
      </w:r>
    </w:p>
    <w:p w14:paraId="07EF9CD8" w14:textId="77777777" w:rsidR="00B06C00" w:rsidRPr="00B06C00" w:rsidRDefault="00B06C00" w:rsidP="00B06C00">
      <w:pPr>
        <w:spacing w:before="40" w:after="40" w:line="360" w:lineRule="auto"/>
        <w:ind w:left="720" w:hanging="720"/>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I dati personali non raccolti presso l’interessato possono derivare da:</w:t>
      </w:r>
    </w:p>
    <w:p w14:paraId="0E60C72A" w14:textId="77777777" w:rsidR="00B06C00" w:rsidRPr="00B06C00" w:rsidRDefault="00B06C00" w:rsidP="00B06C00">
      <w:pPr>
        <w:spacing w:before="40" w:after="40" w:line="360" w:lineRule="auto"/>
        <w:contextualSpacing/>
        <w:jc w:val="both"/>
        <w:rPr>
          <w:rFonts w:ascii="Arial" w:eastAsia="Calibri" w:hAnsi="Arial" w:cs="Arial"/>
          <w:sz w:val="14"/>
          <w:szCs w:val="14"/>
          <w:lang w:eastAsia="en-US"/>
        </w:rPr>
      </w:pPr>
      <w:r w:rsidRPr="00B06C00">
        <w:rPr>
          <w:rFonts w:ascii="Arial" w:eastAsia="Calibri" w:hAnsi="Arial" w:cs="Arial"/>
          <w:sz w:val="14"/>
          <w:szCs w:val="14"/>
          <w:lang w:eastAsia="en-US"/>
        </w:rPr>
        <w:t xml:space="preserve">Tribunale fallimentare, procura della Repubblica – casellario giudiziario, Agenzia delle Entrate, Prefetture/banche dati esterne, con riferimento i) ai soggetti di cui all’art. 80, comma 3, del </w:t>
      </w:r>
      <w:proofErr w:type="spellStart"/>
      <w:r w:rsidRPr="00B06C00">
        <w:rPr>
          <w:rFonts w:ascii="Arial" w:eastAsia="Calibri" w:hAnsi="Arial" w:cs="Arial"/>
          <w:sz w:val="14"/>
          <w:szCs w:val="14"/>
          <w:lang w:eastAsia="en-US"/>
        </w:rPr>
        <w:t>D.Lgs.</w:t>
      </w:r>
      <w:proofErr w:type="spellEnd"/>
      <w:r w:rsidRPr="00B06C00">
        <w:rPr>
          <w:rFonts w:ascii="Arial" w:eastAsia="Calibri" w:hAnsi="Arial" w:cs="Arial"/>
          <w:sz w:val="14"/>
          <w:szCs w:val="14"/>
          <w:lang w:eastAsia="en-US"/>
        </w:rPr>
        <w:t xml:space="preserve"> n. 50/2016 e </w:t>
      </w:r>
      <w:proofErr w:type="spellStart"/>
      <w:r w:rsidRPr="00B06C00">
        <w:rPr>
          <w:rFonts w:ascii="Arial" w:eastAsia="Calibri" w:hAnsi="Arial" w:cs="Arial"/>
          <w:sz w:val="14"/>
          <w:szCs w:val="14"/>
          <w:lang w:eastAsia="en-US"/>
        </w:rPr>
        <w:t>ss.mm.ii</w:t>
      </w:r>
      <w:proofErr w:type="spellEnd"/>
      <w:r w:rsidRPr="00B06C00">
        <w:rPr>
          <w:rFonts w:ascii="Arial" w:eastAsia="Calibri" w:hAnsi="Arial" w:cs="Arial"/>
          <w:sz w:val="14"/>
          <w:szCs w:val="14"/>
          <w:lang w:eastAsia="en-US"/>
        </w:rPr>
        <w:t>., e, ii) qualora ricorrano le ipotesi in cui occorre richiedere il certificato antimafia, anche con riferimento ai familiari dell’affidatario. I soggetti sopra elencati sono specificati dalla normativa vigente in materia.</w:t>
      </w:r>
    </w:p>
    <w:p w14:paraId="31C54EAE" w14:textId="77777777" w:rsidR="00A55138" w:rsidRPr="005141EA" w:rsidRDefault="00A55138" w:rsidP="00B06C00">
      <w:pPr>
        <w:pStyle w:val="Paragrafoelenco"/>
        <w:spacing w:before="40" w:after="40"/>
        <w:jc w:val="left"/>
        <w:rPr>
          <w:rFonts w:ascii="Arial" w:hAnsi="Arial" w:cs="Arial"/>
          <w:sz w:val="18"/>
          <w:szCs w:val="18"/>
        </w:rPr>
      </w:pPr>
    </w:p>
    <w:sectPr w:rsidR="00A55138" w:rsidRPr="005141EA" w:rsidSect="000C285C">
      <w:headerReference w:type="default" r:id="rId11"/>
      <w:footerReference w:type="even" r:id="rId12"/>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D92D8" w14:textId="77777777" w:rsidR="00610111" w:rsidRDefault="00610111">
      <w:r>
        <w:separator/>
      </w:r>
    </w:p>
  </w:endnote>
  <w:endnote w:type="continuationSeparator" w:id="0">
    <w:p w14:paraId="4A5092DA" w14:textId="77777777" w:rsidR="00610111" w:rsidRDefault="00610111">
      <w:r>
        <w:continuationSeparator/>
      </w:r>
    </w:p>
  </w:endnote>
  <w:endnote w:type="continuationNotice" w:id="1">
    <w:p w14:paraId="6A7591FE" w14:textId="77777777" w:rsidR="00610111" w:rsidRDefault="00610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DB1ED" w14:textId="77777777" w:rsidR="00610111" w:rsidRDefault="00610111"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5AFCC5A" w14:textId="77777777" w:rsidR="00610111" w:rsidRDefault="00610111"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16E8C" w14:textId="77777777" w:rsidR="00610111" w:rsidRPr="003A71C0" w:rsidRDefault="00610111">
    <w:pPr>
      <w:pStyle w:val="Pidipagina"/>
      <w:jc w:val="right"/>
      <w:rPr>
        <w:rFonts w:ascii="Arial" w:hAnsi="Arial" w:cs="Arial"/>
        <w:sz w:val="20"/>
      </w:rPr>
    </w:pPr>
    <w:r w:rsidRPr="003A71C0">
      <w:rPr>
        <w:rFonts w:ascii="Arial" w:hAnsi="Arial" w:cs="Arial"/>
        <w:sz w:val="20"/>
      </w:rPr>
      <w:fldChar w:fldCharType="begin"/>
    </w:r>
    <w:r w:rsidRPr="003A71C0">
      <w:rPr>
        <w:rFonts w:ascii="Arial" w:hAnsi="Arial" w:cs="Arial"/>
        <w:sz w:val="20"/>
      </w:rPr>
      <w:instrText xml:space="preserve"> PAGE   \* MERGEFORMAT </w:instrText>
    </w:r>
    <w:r w:rsidRPr="003A71C0">
      <w:rPr>
        <w:rFonts w:ascii="Arial" w:hAnsi="Arial" w:cs="Arial"/>
        <w:sz w:val="20"/>
      </w:rPr>
      <w:fldChar w:fldCharType="separate"/>
    </w:r>
    <w:r>
      <w:rPr>
        <w:rFonts w:ascii="Arial" w:hAnsi="Arial" w:cs="Arial"/>
        <w:noProof/>
        <w:sz w:val="20"/>
      </w:rPr>
      <w:t>9</w:t>
    </w:r>
    <w:r w:rsidRPr="003A71C0">
      <w:rPr>
        <w:rFonts w:ascii="Arial" w:hAnsi="Arial" w:cs="Arial"/>
        <w:sz w:val="20"/>
      </w:rPr>
      <w:fldChar w:fldCharType="end"/>
    </w:r>
  </w:p>
  <w:p w14:paraId="72EACCB8" w14:textId="77777777" w:rsidR="00610111" w:rsidRDefault="00610111" w:rsidP="00C34FB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BAC7D" w14:textId="77777777" w:rsidR="00610111" w:rsidRDefault="00610111">
      <w:r>
        <w:separator/>
      </w:r>
    </w:p>
  </w:footnote>
  <w:footnote w:type="continuationSeparator" w:id="0">
    <w:p w14:paraId="6845683A" w14:textId="77777777" w:rsidR="00610111" w:rsidRDefault="00610111">
      <w:r>
        <w:continuationSeparator/>
      </w:r>
    </w:p>
  </w:footnote>
  <w:footnote w:type="continuationNotice" w:id="1">
    <w:p w14:paraId="58AC30C2" w14:textId="77777777" w:rsidR="00610111" w:rsidRDefault="006101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672BF" w14:textId="77777777" w:rsidR="00610111" w:rsidRDefault="006101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67AA"/>
    <w:multiLevelType w:val="hybridMultilevel"/>
    <w:tmpl w:val="4064AE74"/>
    <w:lvl w:ilvl="0" w:tplc="0794F888">
      <w:start w:val="1"/>
      <w:numFmt w:val="upperLetter"/>
      <w:lvlText w:val="%1)"/>
      <w:lvlJc w:val="left"/>
      <w:pPr>
        <w:ind w:left="720" w:hanging="360"/>
      </w:pPr>
      <w:rPr>
        <w:rFonts w:hint="default"/>
        <w:b/>
        <w:i w:val="0"/>
        <w:iCs w:val="0"/>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F24F3"/>
    <w:multiLevelType w:val="multilevel"/>
    <w:tmpl w:val="2A6A814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DE240DB"/>
    <w:multiLevelType w:val="hybridMultilevel"/>
    <w:tmpl w:val="5E8472FA"/>
    <w:lvl w:ilvl="0" w:tplc="763EB226">
      <w:start w:val="1"/>
      <w:numFmt w:val="lowerRoman"/>
      <w:lvlText w:val="%1)"/>
      <w:lvlJc w:val="left"/>
      <w:pPr>
        <w:ind w:left="720" w:hanging="360"/>
      </w:pPr>
      <w:rPr>
        <w:rFonts w:cs="Arial"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030678"/>
    <w:multiLevelType w:val="multilevel"/>
    <w:tmpl w:val="2A6A8142"/>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0F1236B"/>
    <w:multiLevelType w:val="hybridMultilevel"/>
    <w:tmpl w:val="355EDF84"/>
    <w:lvl w:ilvl="0" w:tplc="4EDA6C9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63448C"/>
    <w:multiLevelType w:val="hybridMultilevel"/>
    <w:tmpl w:val="BEF2ED5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7" w15:restartNumberingAfterBreak="0">
    <w:nsid w:val="12E34D42"/>
    <w:multiLevelType w:val="hybridMultilevel"/>
    <w:tmpl w:val="2F98295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8"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395722"/>
    <w:multiLevelType w:val="hybridMultilevel"/>
    <w:tmpl w:val="BE348C46"/>
    <w:lvl w:ilvl="0" w:tplc="BD0E7D2E">
      <w:start w:val="1"/>
      <w:numFmt w:val="decimal"/>
      <w:lvlText w:val="%1)"/>
      <w:lvlJc w:val="left"/>
      <w:pPr>
        <w:ind w:left="-360" w:hanging="360"/>
      </w:pPr>
      <w:rPr>
        <w:rFonts w:hint="default"/>
        <w:b/>
        <w:bCs/>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10" w15:restartNumberingAfterBreak="0">
    <w:nsid w:val="1E79481C"/>
    <w:multiLevelType w:val="hybridMultilevel"/>
    <w:tmpl w:val="5EEE5722"/>
    <w:lvl w:ilvl="0" w:tplc="7746560A">
      <w:start w:val="1"/>
      <w:numFmt w:val="decimal"/>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00780E"/>
    <w:multiLevelType w:val="hybridMultilevel"/>
    <w:tmpl w:val="22B61C6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2"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2EFA7748"/>
    <w:multiLevelType w:val="hybridMultilevel"/>
    <w:tmpl w:val="A008DF2E"/>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4" w15:restartNumberingAfterBreak="0">
    <w:nsid w:val="38694B71"/>
    <w:multiLevelType w:val="multilevel"/>
    <w:tmpl w:val="B970B7A4"/>
    <w:lvl w:ilvl="0">
      <w:start w:val="3"/>
      <w:numFmt w:val="decimal"/>
      <w:lvlText w:val="%1"/>
      <w:lvlJc w:val="left"/>
      <w:pPr>
        <w:ind w:left="360" w:hanging="360"/>
      </w:pPr>
      <w:rPr>
        <w:rFonts w:eastAsia="Calibri" w:hint="default"/>
      </w:rPr>
    </w:lvl>
    <w:lvl w:ilvl="1">
      <w:start w:val="2"/>
      <w:numFmt w:val="decimal"/>
      <w:lvlText w:val="%1.%2"/>
      <w:lvlJc w:val="left"/>
      <w:pPr>
        <w:ind w:left="360" w:hanging="360"/>
      </w:pPr>
      <w:rPr>
        <w:rFonts w:eastAsia="Calibri" w:hint="default"/>
        <w:b/>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 w15:restartNumberingAfterBreak="0">
    <w:nsid w:val="3ABB5EDD"/>
    <w:multiLevelType w:val="multilevel"/>
    <w:tmpl w:val="10D88F0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i/>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6" w15:restartNumberingAfterBreak="0">
    <w:nsid w:val="3B486F6F"/>
    <w:multiLevelType w:val="hybridMultilevel"/>
    <w:tmpl w:val="B600D2BE"/>
    <w:lvl w:ilvl="0" w:tplc="777E7A6A">
      <w:start w:val="1"/>
      <w:numFmt w:val="upperLetter"/>
      <w:lvlText w:val="%1)"/>
      <w:lvlJc w:val="left"/>
      <w:pPr>
        <w:ind w:left="-142" w:hanging="360"/>
      </w:pPr>
      <w:rPr>
        <w:rFonts w:hint="default"/>
        <w:b/>
        <w:i w:val="0"/>
      </w:rPr>
    </w:lvl>
    <w:lvl w:ilvl="1" w:tplc="CB62F67A">
      <w:start w:val="11"/>
      <w:numFmt w:val="bullet"/>
      <w:lvlText w:val=""/>
      <w:lvlJc w:val="left"/>
      <w:pPr>
        <w:ind w:left="654" w:hanging="360"/>
      </w:pPr>
      <w:rPr>
        <w:rFonts w:ascii="Wingdings 2" w:eastAsia="Times New Roman" w:hAnsi="Wingdings 2" w:cs="Arial" w:hint="default"/>
      </w:rPr>
    </w:lvl>
    <w:lvl w:ilvl="2" w:tplc="0410001B">
      <w:start w:val="1"/>
      <w:numFmt w:val="lowerRoman"/>
      <w:lvlText w:val="%3."/>
      <w:lvlJc w:val="right"/>
      <w:pPr>
        <w:ind w:left="1374" w:hanging="180"/>
      </w:pPr>
    </w:lvl>
    <w:lvl w:ilvl="3" w:tplc="AA28736C">
      <w:start w:val="1"/>
      <w:numFmt w:val="decimal"/>
      <w:lvlText w:val="%4."/>
      <w:lvlJc w:val="left"/>
      <w:pPr>
        <w:ind w:left="2094" w:hanging="360"/>
      </w:pPr>
      <w:rPr>
        <w:b/>
      </w:rPr>
    </w:lvl>
    <w:lvl w:ilvl="4" w:tplc="04100019">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17" w15:restartNumberingAfterBreak="0">
    <w:nsid w:val="3DF81EF5"/>
    <w:multiLevelType w:val="multilevel"/>
    <w:tmpl w:val="065419CA"/>
    <w:lvl w:ilvl="0">
      <w:start w:val="2"/>
      <w:numFmt w:val="decimal"/>
      <w:lvlText w:val="%1."/>
      <w:lvlJc w:val="left"/>
      <w:pPr>
        <w:ind w:left="360" w:hanging="360"/>
      </w:pPr>
      <w:rPr>
        <w:rFonts w:hint="default"/>
        <w:w w:val="0"/>
        <w:u w:val="none"/>
      </w:rPr>
    </w:lvl>
    <w:lvl w:ilvl="1">
      <w:start w:val="1"/>
      <w:numFmt w:val="decimal"/>
      <w:lvlText w:val="%1.%2)"/>
      <w:lvlJc w:val="left"/>
      <w:pPr>
        <w:ind w:left="360" w:hanging="360"/>
      </w:pPr>
      <w:rPr>
        <w:rFonts w:hint="default"/>
        <w:i/>
        <w:w w:val="0"/>
        <w:u w:val="none"/>
      </w:rPr>
    </w:lvl>
    <w:lvl w:ilvl="2">
      <w:start w:val="1"/>
      <w:numFmt w:val="decimal"/>
      <w:lvlText w:val="%1.%2)%3."/>
      <w:lvlJc w:val="left"/>
      <w:pPr>
        <w:ind w:left="720" w:hanging="720"/>
      </w:pPr>
      <w:rPr>
        <w:rFonts w:hint="default"/>
        <w:w w:val="0"/>
        <w:u w:val="none"/>
      </w:rPr>
    </w:lvl>
    <w:lvl w:ilvl="3">
      <w:start w:val="1"/>
      <w:numFmt w:val="decimal"/>
      <w:lvlText w:val="%1.%2)%3.%4."/>
      <w:lvlJc w:val="left"/>
      <w:pPr>
        <w:ind w:left="720" w:hanging="720"/>
      </w:pPr>
      <w:rPr>
        <w:rFonts w:hint="default"/>
        <w:w w:val="0"/>
        <w:u w:val="none"/>
      </w:rPr>
    </w:lvl>
    <w:lvl w:ilvl="4">
      <w:start w:val="1"/>
      <w:numFmt w:val="decimal"/>
      <w:lvlText w:val="%1.%2)%3.%4.%5."/>
      <w:lvlJc w:val="left"/>
      <w:pPr>
        <w:ind w:left="1080" w:hanging="1080"/>
      </w:pPr>
      <w:rPr>
        <w:rFonts w:hint="default"/>
        <w:w w:val="0"/>
        <w:u w:val="none"/>
      </w:rPr>
    </w:lvl>
    <w:lvl w:ilvl="5">
      <w:start w:val="1"/>
      <w:numFmt w:val="decimal"/>
      <w:lvlText w:val="%1.%2)%3.%4.%5.%6."/>
      <w:lvlJc w:val="left"/>
      <w:pPr>
        <w:ind w:left="1080" w:hanging="1080"/>
      </w:pPr>
      <w:rPr>
        <w:rFonts w:hint="default"/>
        <w:w w:val="0"/>
        <w:u w:val="none"/>
      </w:rPr>
    </w:lvl>
    <w:lvl w:ilvl="6">
      <w:start w:val="1"/>
      <w:numFmt w:val="decimal"/>
      <w:lvlText w:val="%1.%2)%3.%4.%5.%6.%7."/>
      <w:lvlJc w:val="left"/>
      <w:pPr>
        <w:ind w:left="1440" w:hanging="1440"/>
      </w:pPr>
      <w:rPr>
        <w:rFonts w:hint="default"/>
        <w:w w:val="0"/>
        <w:u w:val="none"/>
      </w:rPr>
    </w:lvl>
    <w:lvl w:ilvl="7">
      <w:start w:val="1"/>
      <w:numFmt w:val="decimal"/>
      <w:lvlText w:val="%1.%2)%3.%4.%5.%6.%7.%8."/>
      <w:lvlJc w:val="left"/>
      <w:pPr>
        <w:ind w:left="1440" w:hanging="1440"/>
      </w:pPr>
      <w:rPr>
        <w:rFonts w:hint="default"/>
        <w:w w:val="0"/>
        <w:u w:val="none"/>
      </w:rPr>
    </w:lvl>
    <w:lvl w:ilvl="8">
      <w:start w:val="1"/>
      <w:numFmt w:val="decimal"/>
      <w:lvlText w:val="%1.%2)%3.%4.%5.%6.%7.%8.%9."/>
      <w:lvlJc w:val="left"/>
      <w:pPr>
        <w:ind w:left="1800" w:hanging="1800"/>
      </w:pPr>
      <w:rPr>
        <w:rFonts w:hint="default"/>
        <w:w w:val="0"/>
        <w:u w:val="none"/>
      </w:rPr>
    </w:lvl>
  </w:abstractNum>
  <w:abstractNum w:abstractNumId="18" w15:restartNumberingAfterBreak="0">
    <w:nsid w:val="3E15724A"/>
    <w:multiLevelType w:val="hybridMultilevel"/>
    <w:tmpl w:val="A008DF2E"/>
    <w:lvl w:ilvl="0" w:tplc="0410000F">
      <w:start w:val="1"/>
      <w:numFmt w:val="decimal"/>
      <w:lvlText w:val="%1."/>
      <w:lvlJc w:val="lef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9" w15:restartNumberingAfterBreak="0">
    <w:nsid w:val="3F2B0F20"/>
    <w:multiLevelType w:val="hybridMultilevel"/>
    <w:tmpl w:val="3B082F00"/>
    <w:lvl w:ilvl="0" w:tplc="9D6A5362">
      <w:start w:val="1"/>
      <w:numFmt w:val="decimal"/>
      <w:lvlText w:val="%1)"/>
      <w:lvlJc w:val="left"/>
      <w:pPr>
        <w:ind w:left="1080" w:hanging="720"/>
      </w:pPr>
      <w:rPr>
        <w:rFonts w:ascii="Arial" w:eastAsia="Calibri" w:hAnsi="Arial" w:cs="Arial"/>
        <w:b/>
      </w:rPr>
    </w:lvl>
    <w:lvl w:ilvl="1" w:tplc="42E6E3A4">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14F3772"/>
    <w:multiLevelType w:val="hybridMultilevel"/>
    <w:tmpl w:val="FBEC315A"/>
    <w:lvl w:ilvl="0" w:tplc="DAACA2B6">
      <w:start w:val="1"/>
      <w:numFmt w:val="decimal"/>
      <w:lvlText w:val="%1)"/>
      <w:lvlJc w:val="left"/>
      <w:pPr>
        <w:ind w:left="785" w:hanging="360"/>
      </w:pPr>
      <w:rPr>
        <w:rFonts w:ascii="Arial" w:hAnsi="Arial" w:cs="Arial" w:hint="default"/>
        <w:b/>
        <w:bCs/>
        <w:sz w:val="20"/>
        <w:szCs w:val="20"/>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1" w15:restartNumberingAfterBreak="0">
    <w:nsid w:val="41784A3C"/>
    <w:multiLevelType w:val="hybridMultilevel"/>
    <w:tmpl w:val="4838F7C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tentative="1">
      <w:start w:val="1"/>
      <w:numFmt w:val="bullet"/>
      <w:lvlText w:val="o"/>
      <w:lvlJc w:val="left"/>
      <w:pPr>
        <w:ind w:left="1026" w:hanging="360"/>
      </w:pPr>
      <w:rPr>
        <w:rFonts w:ascii="Courier New" w:hAnsi="Courier New" w:cs="Courier New" w:hint="default"/>
      </w:rPr>
    </w:lvl>
    <w:lvl w:ilvl="2" w:tplc="04100005" w:tentative="1">
      <w:start w:val="1"/>
      <w:numFmt w:val="bullet"/>
      <w:lvlText w:val=""/>
      <w:lvlJc w:val="left"/>
      <w:pPr>
        <w:ind w:left="1746" w:hanging="360"/>
      </w:pPr>
      <w:rPr>
        <w:rFonts w:ascii="Wingdings" w:hAnsi="Wingdings" w:hint="default"/>
      </w:rPr>
    </w:lvl>
    <w:lvl w:ilvl="3" w:tplc="04100001" w:tentative="1">
      <w:start w:val="1"/>
      <w:numFmt w:val="bullet"/>
      <w:lvlText w:val=""/>
      <w:lvlJc w:val="left"/>
      <w:pPr>
        <w:ind w:left="2466" w:hanging="360"/>
      </w:pPr>
      <w:rPr>
        <w:rFonts w:ascii="Symbol" w:hAnsi="Symbol" w:hint="default"/>
      </w:rPr>
    </w:lvl>
    <w:lvl w:ilvl="4" w:tplc="04100003" w:tentative="1">
      <w:start w:val="1"/>
      <w:numFmt w:val="bullet"/>
      <w:lvlText w:val="o"/>
      <w:lvlJc w:val="left"/>
      <w:pPr>
        <w:ind w:left="3186" w:hanging="360"/>
      </w:pPr>
      <w:rPr>
        <w:rFonts w:ascii="Courier New" w:hAnsi="Courier New" w:cs="Courier New" w:hint="default"/>
      </w:rPr>
    </w:lvl>
    <w:lvl w:ilvl="5" w:tplc="04100005" w:tentative="1">
      <w:start w:val="1"/>
      <w:numFmt w:val="bullet"/>
      <w:lvlText w:val=""/>
      <w:lvlJc w:val="left"/>
      <w:pPr>
        <w:ind w:left="3906" w:hanging="360"/>
      </w:pPr>
      <w:rPr>
        <w:rFonts w:ascii="Wingdings" w:hAnsi="Wingdings" w:hint="default"/>
      </w:rPr>
    </w:lvl>
    <w:lvl w:ilvl="6" w:tplc="04100001" w:tentative="1">
      <w:start w:val="1"/>
      <w:numFmt w:val="bullet"/>
      <w:lvlText w:val=""/>
      <w:lvlJc w:val="left"/>
      <w:pPr>
        <w:ind w:left="4626" w:hanging="360"/>
      </w:pPr>
      <w:rPr>
        <w:rFonts w:ascii="Symbol" w:hAnsi="Symbol" w:hint="default"/>
      </w:rPr>
    </w:lvl>
    <w:lvl w:ilvl="7" w:tplc="04100003" w:tentative="1">
      <w:start w:val="1"/>
      <w:numFmt w:val="bullet"/>
      <w:lvlText w:val="o"/>
      <w:lvlJc w:val="left"/>
      <w:pPr>
        <w:ind w:left="5346" w:hanging="360"/>
      </w:pPr>
      <w:rPr>
        <w:rFonts w:ascii="Courier New" w:hAnsi="Courier New" w:cs="Courier New" w:hint="default"/>
      </w:rPr>
    </w:lvl>
    <w:lvl w:ilvl="8" w:tplc="04100005" w:tentative="1">
      <w:start w:val="1"/>
      <w:numFmt w:val="bullet"/>
      <w:lvlText w:val=""/>
      <w:lvlJc w:val="left"/>
      <w:pPr>
        <w:ind w:left="6066" w:hanging="360"/>
      </w:pPr>
      <w:rPr>
        <w:rFonts w:ascii="Wingdings" w:hAnsi="Wingdings" w:hint="default"/>
      </w:rPr>
    </w:lvl>
  </w:abstractNum>
  <w:abstractNum w:abstractNumId="23" w15:restartNumberingAfterBreak="0">
    <w:nsid w:val="531219E4"/>
    <w:multiLevelType w:val="hybridMultilevel"/>
    <w:tmpl w:val="ED488938"/>
    <w:lvl w:ilvl="0" w:tplc="028E5F5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7326C28"/>
    <w:multiLevelType w:val="hybridMultilevel"/>
    <w:tmpl w:val="25EEA7A6"/>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25" w15:restartNumberingAfterBreak="0">
    <w:nsid w:val="589067BE"/>
    <w:multiLevelType w:val="hybridMultilevel"/>
    <w:tmpl w:val="C7E89F24"/>
    <w:lvl w:ilvl="0" w:tplc="028E5F56">
      <w:start w:val="1"/>
      <w:numFmt w:val="lowerLetter"/>
      <w:lvlText w:val="%1)"/>
      <w:lvlJc w:val="left"/>
      <w:pPr>
        <w:ind w:left="786"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5DFA19EC"/>
    <w:multiLevelType w:val="hybridMultilevel"/>
    <w:tmpl w:val="53CE7ADA"/>
    <w:lvl w:ilvl="0" w:tplc="864A5F24">
      <w:start w:val="1"/>
      <w:numFmt w:val="lowerLetter"/>
      <w:lvlText w:val="%1)"/>
      <w:lvlJc w:val="left"/>
      <w:pPr>
        <w:ind w:left="360" w:hanging="360"/>
      </w:pPr>
      <w:rPr>
        <w:b/>
        <w:bCs/>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27" w15:restartNumberingAfterBreak="0">
    <w:nsid w:val="608D5467"/>
    <w:multiLevelType w:val="hybridMultilevel"/>
    <w:tmpl w:val="2FFE837A"/>
    <w:lvl w:ilvl="0" w:tplc="4F4C8046">
      <w:start w:val="1"/>
      <w:numFmt w:val="decimal"/>
      <w:lvlText w:val="%1)"/>
      <w:lvlJc w:val="left"/>
      <w:pPr>
        <w:ind w:left="786" w:hanging="360"/>
      </w:pPr>
      <w:rPr>
        <w:rFonts w:hint="default"/>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tentative="1">
      <w:start w:val="1"/>
      <w:numFmt w:val="bullet"/>
      <w:lvlText w:val="o"/>
      <w:lvlJc w:val="left"/>
      <w:pPr>
        <w:ind w:left="1026" w:hanging="360"/>
      </w:pPr>
      <w:rPr>
        <w:rFonts w:ascii="Courier New" w:hAnsi="Courier New" w:cs="Courier New" w:hint="default"/>
      </w:rPr>
    </w:lvl>
    <w:lvl w:ilvl="2" w:tplc="04100005" w:tentative="1">
      <w:start w:val="1"/>
      <w:numFmt w:val="bullet"/>
      <w:lvlText w:val=""/>
      <w:lvlJc w:val="left"/>
      <w:pPr>
        <w:ind w:left="1746" w:hanging="360"/>
      </w:pPr>
      <w:rPr>
        <w:rFonts w:ascii="Wingdings" w:hAnsi="Wingdings" w:hint="default"/>
      </w:rPr>
    </w:lvl>
    <w:lvl w:ilvl="3" w:tplc="04100001" w:tentative="1">
      <w:start w:val="1"/>
      <w:numFmt w:val="bullet"/>
      <w:lvlText w:val=""/>
      <w:lvlJc w:val="left"/>
      <w:pPr>
        <w:ind w:left="2466" w:hanging="360"/>
      </w:pPr>
      <w:rPr>
        <w:rFonts w:ascii="Symbol" w:hAnsi="Symbol" w:hint="default"/>
      </w:rPr>
    </w:lvl>
    <w:lvl w:ilvl="4" w:tplc="04100003" w:tentative="1">
      <w:start w:val="1"/>
      <w:numFmt w:val="bullet"/>
      <w:lvlText w:val="o"/>
      <w:lvlJc w:val="left"/>
      <w:pPr>
        <w:ind w:left="3186" w:hanging="360"/>
      </w:pPr>
      <w:rPr>
        <w:rFonts w:ascii="Courier New" w:hAnsi="Courier New" w:cs="Courier New" w:hint="default"/>
      </w:rPr>
    </w:lvl>
    <w:lvl w:ilvl="5" w:tplc="04100005" w:tentative="1">
      <w:start w:val="1"/>
      <w:numFmt w:val="bullet"/>
      <w:lvlText w:val=""/>
      <w:lvlJc w:val="left"/>
      <w:pPr>
        <w:ind w:left="3906" w:hanging="360"/>
      </w:pPr>
      <w:rPr>
        <w:rFonts w:ascii="Wingdings" w:hAnsi="Wingdings" w:hint="default"/>
      </w:rPr>
    </w:lvl>
    <w:lvl w:ilvl="6" w:tplc="04100001" w:tentative="1">
      <w:start w:val="1"/>
      <w:numFmt w:val="bullet"/>
      <w:lvlText w:val=""/>
      <w:lvlJc w:val="left"/>
      <w:pPr>
        <w:ind w:left="4626" w:hanging="360"/>
      </w:pPr>
      <w:rPr>
        <w:rFonts w:ascii="Symbol" w:hAnsi="Symbol" w:hint="default"/>
      </w:rPr>
    </w:lvl>
    <w:lvl w:ilvl="7" w:tplc="04100003" w:tentative="1">
      <w:start w:val="1"/>
      <w:numFmt w:val="bullet"/>
      <w:lvlText w:val="o"/>
      <w:lvlJc w:val="left"/>
      <w:pPr>
        <w:ind w:left="5346" w:hanging="360"/>
      </w:pPr>
      <w:rPr>
        <w:rFonts w:ascii="Courier New" w:hAnsi="Courier New" w:cs="Courier New" w:hint="default"/>
      </w:rPr>
    </w:lvl>
    <w:lvl w:ilvl="8" w:tplc="04100005" w:tentative="1">
      <w:start w:val="1"/>
      <w:numFmt w:val="bullet"/>
      <w:lvlText w:val=""/>
      <w:lvlJc w:val="left"/>
      <w:pPr>
        <w:ind w:left="6066" w:hanging="360"/>
      </w:pPr>
      <w:rPr>
        <w:rFonts w:ascii="Wingdings" w:hAnsi="Wingdings" w:hint="default"/>
      </w:rPr>
    </w:lvl>
  </w:abstractNum>
  <w:abstractNum w:abstractNumId="29" w15:restartNumberingAfterBreak="0">
    <w:nsid w:val="6AE65849"/>
    <w:multiLevelType w:val="hybridMultilevel"/>
    <w:tmpl w:val="8C6A4E36"/>
    <w:lvl w:ilvl="0" w:tplc="07BAC67E">
      <w:numFmt w:val="bullet"/>
      <w:lvlText w:val=""/>
      <w:lvlJc w:val="left"/>
      <w:pPr>
        <w:ind w:left="1211" w:hanging="360"/>
      </w:pPr>
      <w:rPr>
        <w:rFonts w:ascii="Wingdings 2" w:eastAsia="Times New Roman" w:hAnsi="Wingdings 2"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30"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2086038"/>
    <w:multiLevelType w:val="hybridMultilevel"/>
    <w:tmpl w:val="36C4863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987128"/>
    <w:multiLevelType w:val="hybridMultilevel"/>
    <w:tmpl w:val="A098732E"/>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3"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4"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0923D5"/>
    <w:multiLevelType w:val="hybridMultilevel"/>
    <w:tmpl w:val="71AC4F8A"/>
    <w:lvl w:ilvl="0" w:tplc="F1FA9A8A">
      <w:start w:val="1"/>
      <w:numFmt w:val="lowerLetter"/>
      <w:lvlText w:val="%1)"/>
      <w:lvlJc w:val="left"/>
      <w:pPr>
        <w:ind w:left="786" w:hanging="360"/>
      </w:pPr>
      <w:rPr>
        <w:b/>
        <w:bCs/>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6" w15:restartNumberingAfterBreak="0">
    <w:nsid w:val="7DBD0951"/>
    <w:multiLevelType w:val="multilevel"/>
    <w:tmpl w:val="9028D9E0"/>
    <w:lvl w:ilvl="0">
      <w:start w:val="1"/>
      <w:numFmt w:val="decimal"/>
      <w:lvlText w:val="%1."/>
      <w:lvlJc w:val="left"/>
      <w:pPr>
        <w:ind w:left="1866" w:hanging="360"/>
      </w:pPr>
      <w:rPr>
        <w:rFonts w:hint="default"/>
      </w:rPr>
    </w:lvl>
    <w:lvl w:ilvl="1">
      <w:start w:val="1"/>
      <w:numFmt w:val="decimal"/>
      <w:isLgl/>
      <w:lvlText w:val="%1.%2."/>
      <w:lvlJc w:val="left"/>
      <w:pPr>
        <w:ind w:left="720" w:hanging="720"/>
      </w:pPr>
      <w:rPr>
        <w:rFonts w:hint="default"/>
        <w:b/>
      </w:rPr>
    </w:lvl>
    <w:lvl w:ilvl="2">
      <w:start w:val="1"/>
      <w:numFmt w:val="decimal"/>
      <w:isLgl/>
      <w:lvlText w:val="%1.%2.%3."/>
      <w:lvlJc w:val="left"/>
      <w:pPr>
        <w:ind w:left="2226" w:hanging="720"/>
      </w:pPr>
      <w:rPr>
        <w:rFonts w:hint="default"/>
        <w:b/>
      </w:rPr>
    </w:lvl>
    <w:lvl w:ilvl="3">
      <w:start w:val="1"/>
      <w:numFmt w:val="decimal"/>
      <w:isLgl/>
      <w:lvlText w:val="%1.%2.%3.%4."/>
      <w:lvlJc w:val="left"/>
      <w:pPr>
        <w:ind w:left="2586" w:hanging="1080"/>
      </w:pPr>
      <w:rPr>
        <w:rFonts w:hint="default"/>
        <w:b/>
      </w:rPr>
    </w:lvl>
    <w:lvl w:ilvl="4">
      <w:start w:val="1"/>
      <w:numFmt w:val="decimal"/>
      <w:isLgl/>
      <w:lvlText w:val="%1.%2.%3.%4.%5."/>
      <w:lvlJc w:val="left"/>
      <w:pPr>
        <w:ind w:left="2586" w:hanging="1080"/>
      </w:pPr>
      <w:rPr>
        <w:rFonts w:hint="default"/>
        <w:b/>
      </w:rPr>
    </w:lvl>
    <w:lvl w:ilvl="5">
      <w:start w:val="1"/>
      <w:numFmt w:val="decimal"/>
      <w:isLgl/>
      <w:lvlText w:val="%1.%2.%3.%4.%5.%6."/>
      <w:lvlJc w:val="left"/>
      <w:pPr>
        <w:ind w:left="2946" w:hanging="1440"/>
      </w:pPr>
      <w:rPr>
        <w:rFonts w:hint="default"/>
        <w:b/>
      </w:rPr>
    </w:lvl>
    <w:lvl w:ilvl="6">
      <w:start w:val="1"/>
      <w:numFmt w:val="decimal"/>
      <w:isLgl/>
      <w:lvlText w:val="%1.%2.%3.%4.%5.%6.%7."/>
      <w:lvlJc w:val="left"/>
      <w:pPr>
        <w:ind w:left="2946" w:hanging="1440"/>
      </w:pPr>
      <w:rPr>
        <w:rFonts w:hint="default"/>
        <w:b/>
      </w:rPr>
    </w:lvl>
    <w:lvl w:ilvl="7">
      <w:start w:val="1"/>
      <w:numFmt w:val="decimal"/>
      <w:isLgl/>
      <w:lvlText w:val="%1.%2.%3.%4.%5.%6.%7.%8."/>
      <w:lvlJc w:val="left"/>
      <w:pPr>
        <w:ind w:left="3306" w:hanging="1800"/>
      </w:pPr>
      <w:rPr>
        <w:rFonts w:hint="default"/>
        <w:b/>
      </w:rPr>
    </w:lvl>
    <w:lvl w:ilvl="8">
      <w:start w:val="1"/>
      <w:numFmt w:val="decimal"/>
      <w:isLgl/>
      <w:lvlText w:val="%1.%2.%3.%4.%5.%6.%7.%8.%9."/>
      <w:lvlJc w:val="left"/>
      <w:pPr>
        <w:ind w:left="3306" w:hanging="1800"/>
      </w:pPr>
      <w:rPr>
        <w:rFonts w:hint="default"/>
        <w:b/>
      </w:rPr>
    </w:lvl>
  </w:abstractNum>
  <w:num w:numId="1">
    <w:abstractNumId w:val="26"/>
  </w:num>
  <w:num w:numId="2">
    <w:abstractNumId w:val="29"/>
  </w:num>
  <w:num w:numId="3">
    <w:abstractNumId w:val="0"/>
  </w:num>
  <w:num w:numId="4">
    <w:abstractNumId w:val="25"/>
  </w:num>
  <w:num w:numId="5">
    <w:abstractNumId w:val="11"/>
  </w:num>
  <w:num w:numId="6">
    <w:abstractNumId w:val="32"/>
  </w:num>
  <w:num w:numId="7">
    <w:abstractNumId w:val="7"/>
  </w:num>
  <w:num w:numId="8">
    <w:abstractNumId w:val="24"/>
  </w:num>
  <w:num w:numId="9">
    <w:abstractNumId w:val="2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5"/>
  </w:num>
  <w:num w:numId="25">
    <w:abstractNumId w:val="17"/>
  </w:num>
  <w:num w:numId="26">
    <w:abstractNumId w:val="15"/>
  </w:num>
  <w:num w:numId="27">
    <w:abstractNumId w:val="36"/>
  </w:num>
  <w:num w:numId="28">
    <w:abstractNumId w:val="19"/>
  </w:num>
  <w:num w:numId="29">
    <w:abstractNumId w:val="1"/>
  </w:num>
  <w:num w:numId="30">
    <w:abstractNumId w:val="3"/>
  </w:num>
  <w:num w:numId="31">
    <w:abstractNumId w:val="14"/>
  </w:num>
  <w:num w:numId="32">
    <w:abstractNumId w:val="35"/>
  </w:num>
  <w:num w:numId="33">
    <w:abstractNumId w:val="12"/>
  </w:num>
  <w:num w:numId="34">
    <w:abstractNumId w:val="6"/>
  </w:num>
  <w:num w:numId="35">
    <w:abstractNumId w:val="23"/>
  </w:num>
  <w:num w:numId="36">
    <w:abstractNumId w:val="16"/>
  </w:num>
  <w:num w:numId="37">
    <w:abstractNumId w:val="27"/>
  </w:num>
  <w:num w:numId="38">
    <w:abstractNumId w:val="9"/>
  </w:num>
  <w:num w:numId="39">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0648"/>
    <w:rsid w:val="00001DD9"/>
    <w:rsid w:val="00003AEE"/>
    <w:rsid w:val="00003BDF"/>
    <w:rsid w:val="00004D92"/>
    <w:rsid w:val="00007218"/>
    <w:rsid w:val="0000777C"/>
    <w:rsid w:val="000078AF"/>
    <w:rsid w:val="0001392A"/>
    <w:rsid w:val="00017EDF"/>
    <w:rsid w:val="00020E13"/>
    <w:rsid w:val="00022EEC"/>
    <w:rsid w:val="00022FF0"/>
    <w:rsid w:val="00023435"/>
    <w:rsid w:val="0002474D"/>
    <w:rsid w:val="0002496D"/>
    <w:rsid w:val="00025459"/>
    <w:rsid w:val="000254EA"/>
    <w:rsid w:val="00026E3C"/>
    <w:rsid w:val="0003173F"/>
    <w:rsid w:val="00033134"/>
    <w:rsid w:val="00033595"/>
    <w:rsid w:val="000347F4"/>
    <w:rsid w:val="000349E6"/>
    <w:rsid w:val="00040D48"/>
    <w:rsid w:val="00040E58"/>
    <w:rsid w:val="00040F30"/>
    <w:rsid w:val="000421B5"/>
    <w:rsid w:val="000442D9"/>
    <w:rsid w:val="00045AF3"/>
    <w:rsid w:val="000501E3"/>
    <w:rsid w:val="00052DDC"/>
    <w:rsid w:val="00053DE8"/>
    <w:rsid w:val="000556A8"/>
    <w:rsid w:val="00057863"/>
    <w:rsid w:val="00060FAB"/>
    <w:rsid w:val="00062529"/>
    <w:rsid w:val="00064ED9"/>
    <w:rsid w:val="00065783"/>
    <w:rsid w:val="00067E79"/>
    <w:rsid w:val="000709CC"/>
    <w:rsid w:val="000715A8"/>
    <w:rsid w:val="00085C49"/>
    <w:rsid w:val="0008708B"/>
    <w:rsid w:val="00090326"/>
    <w:rsid w:val="000934F3"/>
    <w:rsid w:val="00094195"/>
    <w:rsid w:val="00096FC7"/>
    <w:rsid w:val="0009717B"/>
    <w:rsid w:val="000A1625"/>
    <w:rsid w:val="000A6176"/>
    <w:rsid w:val="000B12C0"/>
    <w:rsid w:val="000B2DE0"/>
    <w:rsid w:val="000B31AB"/>
    <w:rsid w:val="000B7FD2"/>
    <w:rsid w:val="000C285C"/>
    <w:rsid w:val="000C2967"/>
    <w:rsid w:val="000C2AEF"/>
    <w:rsid w:val="000C4588"/>
    <w:rsid w:val="000C74C6"/>
    <w:rsid w:val="000C7AB6"/>
    <w:rsid w:val="000D121A"/>
    <w:rsid w:val="000D23D0"/>
    <w:rsid w:val="000D2E06"/>
    <w:rsid w:val="000D41FB"/>
    <w:rsid w:val="000E0EC8"/>
    <w:rsid w:val="000E4BA3"/>
    <w:rsid w:val="000E6A9C"/>
    <w:rsid w:val="000F1038"/>
    <w:rsid w:val="000F24FB"/>
    <w:rsid w:val="001004E2"/>
    <w:rsid w:val="00100A56"/>
    <w:rsid w:val="00100FB7"/>
    <w:rsid w:val="00103704"/>
    <w:rsid w:val="00104D45"/>
    <w:rsid w:val="0010671F"/>
    <w:rsid w:val="0010684C"/>
    <w:rsid w:val="00110350"/>
    <w:rsid w:val="001106E0"/>
    <w:rsid w:val="0011312E"/>
    <w:rsid w:val="0011685A"/>
    <w:rsid w:val="00120894"/>
    <w:rsid w:val="001213B7"/>
    <w:rsid w:val="00123AAD"/>
    <w:rsid w:val="0012435D"/>
    <w:rsid w:val="00124671"/>
    <w:rsid w:val="00131E96"/>
    <w:rsid w:val="00135176"/>
    <w:rsid w:val="001368E2"/>
    <w:rsid w:val="00141EB8"/>
    <w:rsid w:val="00142B8A"/>
    <w:rsid w:val="00142D06"/>
    <w:rsid w:val="001441E4"/>
    <w:rsid w:val="00144307"/>
    <w:rsid w:val="00144C7D"/>
    <w:rsid w:val="00145AF4"/>
    <w:rsid w:val="00147A04"/>
    <w:rsid w:val="001505E7"/>
    <w:rsid w:val="00150C31"/>
    <w:rsid w:val="0015177E"/>
    <w:rsid w:val="00151A60"/>
    <w:rsid w:val="00151E47"/>
    <w:rsid w:val="00153AD5"/>
    <w:rsid w:val="0015455F"/>
    <w:rsid w:val="00155CF0"/>
    <w:rsid w:val="00170095"/>
    <w:rsid w:val="001718F3"/>
    <w:rsid w:val="0017195C"/>
    <w:rsid w:val="0017505C"/>
    <w:rsid w:val="00177FE0"/>
    <w:rsid w:val="001823D9"/>
    <w:rsid w:val="00183E3A"/>
    <w:rsid w:val="00190C07"/>
    <w:rsid w:val="00191549"/>
    <w:rsid w:val="00192340"/>
    <w:rsid w:val="001938F1"/>
    <w:rsid w:val="001940D0"/>
    <w:rsid w:val="001A579C"/>
    <w:rsid w:val="001A790D"/>
    <w:rsid w:val="001A7A1F"/>
    <w:rsid w:val="001B015C"/>
    <w:rsid w:val="001B0F7A"/>
    <w:rsid w:val="001B6D20"/>
    <w:rsid w:val="001C0C2B"/>
    <w:rsid w:val="001C148C"/>
    <w:rsid w:val="001C15AF"/>
    <w:rsid w:val="001C1880"/>
    <w:rsid w:val="001C4132"/>
    <w:rsid w:val="001C5C87"/>
    <w:rsid w:val="001C60FB"/>
    <w:rsid w:val="001D03AB"/>
    <w:rsid w:val="001D12E6"/>
    <w:rsid w:val="001D1C76"/>
    <w:rsid w:val="001D5174"/>
    <w:rsid w:val="001E0473"/>
    <w:rsid w:val="001E0DAD"/>
    <w:rsid w:val="001E1396"/>
    <w:rsid w:val="001E2873"/>
    <w:rsid w:val="001E448C"/>
    <w:rsid w:val="001E4C4D"/>
    <w:rsid w:val="001E67D1"/>
    <w:rsid w:val="001E733E"/>
    <w:rsid w:val="001F34DE"/>
    <w:rsid w:val="001F3D58"/>
    <w:rsid w:val="001F4798"/>
    <w:rsid w:val="001F4BC2"/>
    <w:rsid w:val="001F6CEA"/>
    <w:rsid w:val="001F7443"/>
    <w:rsid w:val="001F7B9C"/>
    <w:rsid w:val="00200937"/>
    <w:rsid w:val="0020316C"/>
    <w:rsid w:val="00204D81"/>
    <w:rsid w:val="002054AA"/>
    <w:rsid w:val="00206F69"/>
    <w:rsid w:val="002072AF"/>
    <w:rsid w:val="0020733D"/>
    <w:rsid w:val="00207802"/>
    <w:rsid w:val="00207C19"/>
    <w:rsid w:val="0021196F"/>
    <w:rsid w:val="00213AE3"/>
    <w:rsid w:val="002151B7"/>
    <w:rsid w:val="00216C88"/>
    <w:rsid w:val="00216DAC"/>
    <w:rsid w:val="002203C5"/>
    <w:rsid w:val="00225538"/>
    <w:rsid w:val="00225A89"/>
    <w:rsid w:val="002261E3"/>
    <w:rsid w:val="00226314"/>
    <w:rsid w:val="00226F7E"/>
    <w:rsid w:val="00227C2C"/>
    <w:rsid w:val="00227FCC"/>
    <w:rsid w:val="0023074A"/>
    <w:rsid w:val="00230CE3"/>
    <w:rsid w:val="00232F54"/>
    <w:rsid w:val="002333C2"/>
    <w:rsid w:val="00233A04"/>
    <w:rsid w:val="00233A32"/>
    <w:rsid w:val="00233C63"/>
    <w:rsid w:val="0023511B"/>
    <w:rsid w:val="002357B5"/>
    <w:rsid w:val="00235F8F"/>
    <w:rsid w:val="0023694B"/>
    <w:rsid w:val="00237B3F"/>
    <w:rsid w:val="00240CB7"/>
    <w:rsid w:val="002434F4"/>
    <w:rsid w:val="00244174"/>
    <w:rsid w:val="0024456C"/>
    <w:rsid w:val="00244B7F"/>
    <w:rsid w:val="00253472"/>
    <w:rsid w:val="002553AF"/>
    <w:rsid w:val="00255B25"/>
    <w:rsid w:val="002579F5"/>
    <w:rsid w:val="0026074A"/>
    <w:rsid w:val="00263D58"/>
    <w:rsid w:val="002670BA"/>
    <w:rsid w:val="00270AE7"/>
    <w:rsid w:val="002732B9"/>
    <w:rsid w:val="0027356A"/>
    <w:rsid w:val="00280A92"/>
    <w:rsid w:val="00280CC3"/>
    <w:rsid w:val="0028169E"/>
    <w:rsid w:val="002839B4"/>
    <w:rsid w:val="002843B3"/>
    <w:rsid w:val="002857D8"/>
    <w:rsid w:val="00290439"/>
    <w:rsid w:val="0029089D"/>
    <w:rsid w:val="00290B26"/>
    <w:rsid w:val="00292329"/>
    <w:rsid w:val="00292AFA"/>
    <w:rsid w:val="00293755"/>
    <w:rsid w:val="002A0088"/>
    <w:rsid w:val="002A0966"/>
    <w:rsid w:val="002A2BEE"/>
    <w:rsid w:val="002A487B"/>
    <w:rsid w:val="002A5873"/>
    <w:rsid w:val="002A63B2"/>
    <w:rsid w:val="002A70CA"/>
    <w:rsid w:val="002B01BB"/>
    <w:rsid w:val="002B37BD"/>
    <w:rsid w:val="002B47E5"/>
    <w:rsid w:val="002B4989"/>
    <w:rsid w:val="002B4BEC"/>
    <w:rsid w:val="002B5EE2"/>
    <w:rsid w:val="002B68FD"/>
    <w:rsid w:val="002B7B52"/>
    <w:rsid w:val="002B7EAA"/>
    <w:rsid w:val="002C372F"/>
    <w:rsid w:val="002C4A42"/>
    <w:rsid w:val="002C4B8B"/>
    <w:rsid w:val="002C5C4E"/>
    <w:rsid w:val="002C5E84"/>
    <w:rsid w:val="002C7454"/>
    <w:rsid w:val="002D007E"/>
    <w:rsid w:val="002D44E6"/>
    <w:rsid w:val="002D6385"/>
    <w:rsid w:val="002D680E"/>
    <w:rsid w:val="002D6F75"/>
    <w:rsid w:val="002D773E"/>
    <w:rsid w:val="002E15A8"/>
    <w:rsid w:val="002E49EC"/>
    <w:rsid w:val="002E51F8"/>
    <w:rsid w:val="002E703B"/>
    <w:rsid w:val="002F7B6F"/>
    <w:rsid w:val="0030039E"/>
    <w:rsid w:val="0030499F"/>
    <w:rsid w:val="00307EF7"/>
    <w:rsid w:val="0031055C"/>
    <w:rsid w:val="003111C9"/>
    <w:rsid w:val="003168E9"/>
    <w:rsid w:val="00316D22"/>
    <w:rsid w:val="0032007A"/>
    <w:rsid w:val="003233C5"/>
    <w:rsid w:val="0032357E"/>
    <w:rsid w:val="003237CA"/>
    <w:rsid w:val="00324534"/>
    <w:rsid w:val="00330E6C"/>
    <w:rsid w:val="003322A6"/>
    <w:rsid w:val="003360F9"/>
    <w:rsid w:val="003412B0"/>
    <w:rsid w:val="00346A04"/>
    <w:rsid w:val="0034797B"/>
    <w:rsid w:val="00347B8A"/>
    <w:rsid w:val="00353C7B"/>
    <w:rsid w:val="003546B5"/>
    <w:rsid w:val="00355948"/>
    <w:rsid w:val="00356C17"/>
    <w:rsid w:val="00361E23"/>
    <w:rsid w:val="0036245A"/>
    <w:rsid w:val="00363243"/>
    <w:rsid w:val="00366FDF"/>
    <w:rsid w:val="00367749"/>
    <w:rsid w:val="00370BF3"/>
    <w:rsid w:val="003713A8"/>
    <w:rsid w:val="003721FC"/>
    <w:rsid w:val="00374F7E"/>
    <w:rsid w:val="003753E9"/>
    <w:rsid w:val="00376B7E"/>
    <w:rsid w:val="003778F5"/>
    <w:rsid w:val="00377D50"/>
    <w:rsid w:val="00380D1E"/>
    <w:rsid w:val="00382164"/>
    <w:rsid w:val="0038319E"/>
    <w:rsid w:val="0038520B"/>
    <w:rsid w:val="00385FAD"/>
    <w:rsid w:val="00395E99"/>
    <w:rsid w:val="00396A46"/>
    <w:rsid w:val="003979DD"/>
    <w:rsid w:val="003A0DF4"/>
    <w:rsid w:val="003A5A2E"/>
    <w:rsid w:val="003A60AD"/>
    <w:rsid w:val="003A71C0"/>
    <w:rsid w:val="003A7D74"/>
    <w:rsid w:val="003B4489"/>
    <w:rsid w:val="003D3B67"/>
    <w:rsid w:val="003D7012"/>
    <w:rsid w:val="003D7A87"/>
    <w:rsid w:val="003D7D02"/>
    <w:rsid w:val="003E0182"/>
    <w:rsid w:val="003E0F3D"/>
    <w:rsid w:val="003E14DC"/>
    <w:rsid w:val="003E20F2"/>
    <w:rsid w:val="003E5113"/>
    <w:rsid w:val="003E7106"/>
    <w:rsid w:val="003F0AE9"/>
    <w:rsid w:val="003F50D6"/>
    <w:rsid w:val="003F585C"/>
    <w:rsid w:val="003F686C"/>
    <w:rsid w:val="003F75C0"/>
    <w:rsid w:val="003F76CD"/>
    <w:rsid w:val="0040288E"/>
    <w:rsid w:val="0040732C"/>
    <w:rsid w:val="00407770"/>
    <w:rsid w:val="00407C3D"/>
    <w:rsid w:val="00407D81"/>
    <w:rsid w:val="00407DF0"/>
    <w:rsid w:val="00411876"/>
    <w:rsid w:val="004118DB"/>
    <w:rsid w:val="004130B5"/>
    <w:rsid w:val="00414040"/>
    <w:rsid w:val="004157A6"/>
    <w:rsid w:val="00423CBA"/>
    <w:rsid w:val="00424BE2"/>
    <w:rsid w:val="00426752"/>
    <w:rsid w:val="00427A57"/>
    <w:rsid w:val="004325FB"/>
    <w:rsid w:val="00432E9D"/>
    <w:rsid w:val="00433A19"/>
    <w:rsid w:val="0043452D"/>
    <w:rsid w:val="0044396C"/>
    <w:rsid w:val="00444430"/>
    <w:rsid w:val="00447591"/>
    <w:rsid w:val="00451203"/>
    <w:rsid w:val="00451A72"/>
    <w:rsid w:val="00452410"/>
    <w:rsid w:val="004537C6"/>
    <w:rsid w:val="004649ED"/>
    <w:rsid w:val="0047032D"/>
    <w:rsid w:val="004704F2"/>
    <w:rsid w:val="0047663A"/>
    <w:rsid w:val="00481CAE"/>
    <w:rsid w:val="00482DCE"/>
    <w:rsid w:val="0048557E"/>
    <w:rsid w:val="00486BB8"/>
    <w:rsid w:val="0049006E"/>
    <w:rsid w:val="00490343"/>
    <w:rsid w:val="00493F2F"/>
    <w:rsid w:val="00495B92"/>
    <w:rsid w:val="004963C7"/>
    <w:rsid w:val="004A1B5A"/>
    <w:rsid w:val="004A2F4C"/>
    <w:rsid w:val="004A5908"/>
    <w:rsid w:val="004A71F9"/>
    <w:rsid w:val="004A7756"/>
    <w:rsid w:val="004A778F"/>
    <w:rsid w:val="004B0EB9"/>
    <w:rsid w:val="004B331F"/>
    <w:rsid w:val="004B663B"/>
    <w:rsid w:val="004C0480"/>
    <w:rsid w:val="004C4249"/>
    <w:rsid w:val="004C45CD"/>
    <w:rsid w:val="004C55A6"/>
    <w:rsid w:val="004C6F1A"/>
    <w:rsid w:val="004D286A"/>
    <w:rsid w:val="004D523B"/>
    <w:rsid w:val="004D5282"/>
    <w:rsid w:val="004D62E5"/>
    <w:rsid w:val="004E0560"/>
    <w:rsid w:val="004E1EBD"/>
    <w:rsid w:val="004E2C52"/>
    <w:rsid w:val="004E31A6"/>
    <w:rsid w:val="004E3210"/>
    <w:rsid w:val="004F2011"/>
    <w:rsid w:val="004F2459"/>
    <w:rsid w:val="004F3570"/>
    <w:rsid w:val="004F6026"/>
    <w:rsid w:val="004F66E7"/>
    <w:rsid w:val="00505116"/>
    <w:rsid w:val="00505871"/>
    <w:rsid w:val="00505F96"/>
    <w:rsid w:val="00510F0C"/>
    <w:rsid w:val="005141EA"/>
    <w:rsid w:val="00514C4B"/>
    <w:rsid w:val="00514CBB"/>
    <w:rsid w:val="0051629C"/>
    <w:rsid w:val="005179F7"/>
    <w:rsid w:val="005238D9"/>
    <w:rsid w:val="005274D0"/>
    <w:rsid w:val="00530506"/>
    <w:rsid w:val="0053059F"/>
    <w:rsid w:val="00530E1B"/>
    <w:rsid w:val="00532C73"/>
    <w:rsid w:val="00533C5E"/>
    <w:rsid w:val="00534D62"/>
    <w:rsid w:val="00534E11"/>
    <w:rsid w:val="005408A9"/>
    <w:rsid w:val="00540A16"/>
    <w:rsid w:val="00541558"/>
    <w:rsid w:val="00545086"/>
    <w:rsid w:val="00545E21"/>
    <w:rsid w:val="00552EB7"/>
    <w:rsid w:val="0055653F"/>
    <w:rsid w:val="005601AE"/>
    <w:rsid w:val="00562043"/>
    <w:rsid w:val="0056277C"/>
    <w:rsid w:val="00563740"/>
    <w:rsid w:val="005658E4"/>
    <w:rsid w:val="00567E61"/>
    <w:rsid w:val="00570E5E"/>
    <w:rsid w:val="00575D91"/>
    <w:rsid w:val="00580E04"/>
    <w:rsid w:val="00582A2B"/>
    <w:rsid w:val="005855BE"/>
    <w:rsid w:val="00587342"/>
    <w:rsid w:val="005A12BE"/>
    <w:rsid w:val="005A1A7B"/>
    <w:rsid w:val="005A23B1"/>
    <w:rsid w:val="005A3251"/>
    <w:rsid w:val="005A48A6"/>
    <w:rsid w:val="005A67A5"/>
    <w:rsid w:val="005B03D0"/>
    <w:rsid w:val="005B1BFA"/>
    <w:rsid w:val="005B1F2D"/>
    <w:rsid w:val="005B206C"/>
    <w:rsid w:val="005B3587"/>
    <w:rsid w:val="005B401B"/>
    <w:rsid w:val="005B77DD"/>
    <w:rsid w:val="005C24C5"/>
    <w:rsid w:val="005C2DAE"/>
    <w:rsid w:val="005C37E4"/>
    <w:rsid w:val="005C6E2B"/>
    <w:rsid w:val="005C7057"/>
    <w:rsid w:val="005C791D"/>
    <w:rsid w:val="005D126D"/>
    <w:rsid w:val="005D2185"/>
    <w:rsid w:val="005D5353"/>
    <w:rsid w:val="005D55B7"/>
    <w:rsid w:val="005D5DDD"/>
    <w:rsid w:val="005D620C"/>
    <w:rsid w:val="005D765C"/>
    <w:rsid w:val="005D7976"/>
    <w:rsid w:val="005E12AD"/>
    <w:rsid w:val="005E3D76"/>
    <w:rsid w:val="005E4B42"/>
    <w:rsid w:val="005E4B5D"/>
    <w:rsid w:val="005F0306"/>
    <w:rsid w:val="005F4759"/>
    <w:rsid w:val="005F4B70"/>
    <w:rsid w:val="005F7AA7"/>
    <w:rsid w:val="00602BFE"/>
    <w:rsid w:val="0060566C"/>
    <w:rsid w:val="0060609F"/>
    <w:rsid w:val="0060656B"/>
    <w:rsid w:val="0061005C"/>
    <w:rsid w:val="00610111"/>
    <w:rsid w:val="006140D3"/>
    <w:rsid w:val="006157EF"/>
    <w:rsid w:val="00615EFB"/>
    <w:rsid w:val="00616552"/>
    <w:rsid w:val="00616E22"/>
    <w:rsid w:val="00617148"/>
    <w:rsid w:val="00620469"/>
    <w:rsid w:val="00621B32"/>
    <w:rsid w:val="00622977"/>
    <w:rsid w:val="00622C6E"/>
    <w:rsid w:val="00623FE4"/>
    <w:rsid w:val="00624031"/>
    <w:rsid w:val="00625C2D"/>
    <w:rsid w:val="00626531"/>
    <w:rsid w:val="0062734D"/>
    <w:rsid w:val="006274A5"/>
    <w:rsid w:val="00627E50"/>
    <w:rsid w:val="006334B6"/>
    <w:rsid w:val="006350FF"/>
    <w:rsid w:val="00637BF3"/>
    <w:rsid w:val="00644526"/>
    <w:rsid w:val="006457A4"/>
    <w:rsid w:val="006469C0"/>
    <w:rsid w:val="00650738"/>
    <w:rsid w:val="00652422"/>
    <w:rsid w:val="00652E5A"/>
    <w:rsid w:val="00653719"/>
    <w:rsid w:val="00654A98"/>
    <w:rsid w:val="006550C3"/>
    <w:rsid w:val="00656650"/>
    <w:rsid w:val="00661F7D"/>
    <w:rsid w:val="006650CD"/>
    <w:rsid w:val="00665206"/>
    <w:rsid w:val="00665F4F"/>
    <w:rsid w:val="00671645"/>
    <w:rsid w:val="00672194"/>
    <w:rsid w:val="00673CC3"/>
    <w:rsid w:val="0067559E"/>
    <w:rsid w:val="00675A75"/>
    <w:rsid w:val="006766DD"/>
    <w:rsid w:val="0067673B"/>
    <w:rsid w:val="0067694D"/>
    <w:rsid w:val="00680718"/>
    <w:rsid w:val="006826C7"/>
    <w:rsid w:val="0068340B"/>
    <w:rsid w:val="006839F0"/>
    <w:rsid w:val="0068587C"/>
    <w:rsid w:val="006868F8"/>
    <w:rsid w:val="006875E9"/>
    <w:rsid w:val="00690E65"/>
    <w:rsid w:val="00692233"/>
    <w:rsid w:val="00692758"/>
    <w:rsid w:val="00692DBE"/>
    <w:rsid w:val="006937F0"/>
    <w:rsid w:val="00696871"/>
    <w:rsid w:val="00696D4D"/>
    <w:rsid w:val="00697162"/>
    <w:rsid w:val="006A125B"/>
    <w:rsid w:val="006A1368"/>
    <w:rsid w:val="006A27B0"/>
    <w:rsid w:val="006A2CB8"/>
    <w:rsid w:val="006A37F9"/>
    <w:rsid w:val="006A6B2E"/>
    <w:rsid w:val="006A75F3"/>
    <w:rsid w:val="006B04CD"/>
    <w:rsid w:val="006B0999"/>
    <w:rsid w:val="006B2567"/>
    <w:rsid w:val="006B2AF3"/>
    <w:rsid w:val="006B37CA"/>
    <w:rsid w:val="006B49B5"/>
    <w:rsid w:val="006B63B5"/>
    <w:rsid w:val="006B6750"/>
    <w:rsid w:val="006C34A6"/>
    <w:rsid w:val="006C3F1B"/>
    <w:rsid w:val="006C48BD"/>
    <w:rsid w:val="006C7818"/>
    <w:rsid w:val="006D4124"/>
    <w:rsid w:val="006D514D"/>
    <w:rsid w:val="006D68DE"/>
    <w:rsid w:val="006E0A19"/>
    <w:rsid w:val="006E0E31"/>
    <w:rsid w:val="006E1485"/>
    <w:rsid w:val="006E2CFE"/>
    <w:rsid w:val="006E64BC"/>
    <w:rsid w:val="006F2369"/>
    <w:rsid w:val="006F447B"/>
    <w:rsid w:val="006F51BF"/>
    <w:rsid w:val="006F612A"/>
    <w:rsid w:val="006F6407"/>
    <w:rsid w:val="00703BC0"/>
    <w:rsid w:val="00703C0F"/>
    <w:rsid w:val="00710A6E"/>
    <w:rsid w:val="0071405E"/>
    <w:rsid w:val="00714771"/>
    <w:rsid w:val="00717103"/>
    <w:rsid w:val="00717167"/>
    <w:rsid w:val="00717C69"/>
    <w:rsid w:val="007200C1"/>
    <w:rsid w:val="00725C0B"/>
    <w:rsid w:val="0072709C"/>
    <w:rsid w:val="00731964"/>
    <w:rsid w:val="00733666"/>
    <w:rsid w:val="00735DD8"/>
    <w:rsid w:val="0073651F"/>
    <w:rsid w:val="007375DD"/>
    <w:rsid w:val="007430CA"/>
    <w:rsid w:val="0074360A"/>
    <w:rsid w:val="00743FFC"/>
    <w:rsid w:val="007445F3"/>
    <w:rsid w:val="00745F4D"/>
    <w:rsid w:val="00746450"/>
    <w:rsid w:val="00747325"/>
    <w:rsid w:val="0075124C"/>
    <w:rsid w:val="00751295"/>
    <w:rsid w:val="00752107"/>
    <w:rsid w:val="00752EA0"/>
    <w:rsid w:val="00757F49"/>
    <w:rsid w:val="00761294"/>
    <w:rsid w:val="00761597"/>
    <w:rsid w:val="007718A6"/>
    <w:rsid w:val="00771C4D"/>
    <w:rsid w:val="00772019"/>
    <w:rsid w:val="00772BE9"/>
    <w:rsid w:val="0077479A"/>
    <w:rsid w:val="00780751"/>
    <w:rsid w:val="00781A7A"/>
    <w:rsid w:val="007940F1"/>
    <w:rsid w:val="00794208"/>
    <w:rsid w:val="00795BFD"/>
    <w:rsid w:val="00797F45"/>
    <w:rsid w:val="007A05B6"/>
    <w:rsid w:val="007A14CF"/>
    <w:rsid w:val="007A20C5"/>
    <w:rsid w:val="007A587C"/>
    <w:rsid w:val="007A754F"/>
    <w:rsid w:val="007B0925"/>
    <w:rsid w:val="007B26B0"/>
    <w:rsid w:val="007B2857"/>
    <w:rsid w:val="007B42B6"/>
    <w:rsid w:val="007B43B9"/>
    <w:rsid w:val="007B5311"/>
    <w:rsid w:val="007B5693"/>
    <w:rsid w:val="007B576F"/>
    <w:rsid w:val="007C1BBA"/>
    <w:rsid w:val="007C2BF4"/>
    <w:rsid w:val="007C5B88"/>
    <w:rsid w:val="007D2A14"/>
    <w:rsid w:val="007E05C0"/>
    <w:rsid w:val="007E1C47"/>
    <w:rsid w:val="007E3333"/>
    <w:rsid w:val="007E4336"/>
    <w:rsid w:val="007E6343"/>
    <w:rsid w:val="007E69B4"/>
    <w:rsid w:val="007F1913"/>
    <w:rsid w:val="007F1E65"/>
    <w:rsid w:val="007F448D"/>
    <w:rsid w:val="007F49BF"/>
    <w:rsid w:val="007F5581"/>
    <w:rsid w:val="007F6341"/>
    <w:rsid w:val="007F67E0"/>
    <w:rsid w:val="007F741D"/>
    <w:rsid w:val="00800588"/>
    <w:rsid w:val="00801ACA"/>
    <w:rsid w:val="0080470F"/>
    <w:rsid w:val="00807408"/>
    <w:rsid w:val="008077D2"/>
    <w:rsid w:val="008117CA"/>
    <w:rsid w:val="008149CC"/>
    <w:rsid w:val="00814F0A"/>
    <w:rsid w:val="00815E8E"/>
    <w:rsid w:val="00823819"/>
    <w:rsid w:val="00825119"/>
    <w:rsid w:val="008258D3"/>
    <w:rsid w:val="00831B5F"/>
    <w:rsid w:val="00833482"/>
    <w:rsid w:val="00835494"/>
    <w:rsid w:val="00835A1E"/>
    <w:rsid w:val="00840380"/>
    <w:rsid w:val="0084124F"/>
    <w:rsid w:val="00841E26"/>
    <w:rsid w:val="00842D42"/>
    <w:rsid w:val="00843600"/>
    <w:rsid w:val="00843AA5"/>
    <w:rsid w:val="00844100"/>
    <w:rsid w:val="00845636"/>
    <w:rsid w:val="008456C5"/>
    <w:rsid w:val="00850A99"/>
    <w:rsid w:val="00852EA4"/>
    <w:rsid w:val="008566AC"/>
    <w:rsid w:val="00856D01"/>
    <w:rsid w:val="008578D8"/>
    <w:rsid w:val="008578ED"/>
    <w:rsid w:val="008618FD"/>
    <w:rsid w:val="00861C0E"/>
    <w:rsid w:val="008620BB"/>
    <w:rsid w:val="00862157"/>
    <w:rsid w:val="00862D2D"/>
    <w:rsid w:val="00863306"/>
    <w:rsid w:val="008639FF"/>
    <w:rsid w:val="00864657"/>
    <w:rsid w:val="00866DD7"/>
    <w:rsid w:val="00866F01"/>
    <w:rsid w:val="00867877"/>
    <w:rsid w:val="008715A9"/>
    <w:rsid w:val="0087297F"/>
    <w:rsid w:val="00873F42"/>
    <w:rsid w:val="0087552E"/>
    <w:rsid w:val="00886A8B"/>
    <w:rsid w:val="00886AC2"/>
    <w:rsid w:val="008879EE"/>
    <w:rsid w:val="00890A86"/>
    <w:rsid w:val="008946BA"/>
    <w:rsid w:val="00896702"/>
    <w:rsid w:val="00896771"/>
    <w:rsid w:val="00897D72"/>
    <w:rsid w:val="008A0E6F"/>
    <w:rsid w:val="008A2D16"/>
    <w:rsid w:val="008A3254"/>
    <w:rsid w:val="008A7AEA"/>
    <w:rsid w:val="008A7CFE"/>
    <w:rsid w:val="008B4633"/>
    <w:rsid w:val="008B5BF1"/>
    <w:rsid w:val="008B6C3F"/>
    <w:rsid w:val="008B7C36"/>
    <w:rsid w:val="008C05DF"/>
    <w:rsid w:val="008C2086"/>
    <w:rsid w:val="008C301C"/>
    <w:rsid w:val="008C7990"/>
    <w:rsid w:val="008D27AC"/>
    <w:rsid w:val="008D3127"/>
    <w:rsid w:val="008D5EA5"/>
    <w:rsid w:val="008D7289"/>
    <w:rsid w:val="008E009D"/>
    <w:rsid w:val="008E06CF"/>
    <w:rsid w:val="008E29DE"/>
    <w:rsid w:val="008E394C"/>
    <w:rsid w:val="008E722E"/>
    <w:rsid w:val="008F103D"/>
    <w:rsid w:val="008F2C95"/>
    <w:rsid w:val="008F3114"/>
    <w:rsid w:val="008F3289"/>
    <w:rsid w:val="008F4384"/>
    <w:rsid w:val="008F7192"/>
    <w:rsid w:val="008F786C"/>
    <w:rsid w:val="0090030D"/>
    <w:rsid w:val="009034C7"/>
    <w:rsid w:val="00907E9A"/>
    <w:rsid w:val="00911354"/>
    <w:rsid w:val="00911743"/>
    <w:rsid w:val="0091760B"/>
    <w:rsid w:val="00920C98"/>
    <w:rsid w:val="00920E45"/>
    <w:rsid w:val="009252E4"/>
    <w:rsid w:val="00927B5F"/>
    <w:rsid w:val="009313BB"/>
    <w:rsid w:val="00935787"/>
    <w:rsid w:val="00936A8F"/>
    <w:rsid w:val="0094702A"/>
    <w:rsid w:val="00950917"/>
    <w:rsid w:val="009526A5"/>
    <w:rsid w:val="009615CF"/>
    <w:rsid w:val="009625E2"/>
    <w:rsid w:val="00962AA4"/>
    <w:rsid w:val="009652EA"/>
    <w:rsid w:val="00970A27"/>
    <w:rsid w:val="0097223F"/>
    <w:rsid w:val="0097402A"/>
    <w:rsid w:val="009762E1"/>
    <w:rsid w:val="009762F1"/>
    <w:rsid w:val="00976B92"/>
    <w:rsid w:val="009835E7"/>
    <w:rsid w:val="00987519"/>
    <w:rsid w:val="0099000A"/>
    <w:rsid w:val="00992C68"/>
    <w:rsid w:val="00994158"/>
    <w:rsid w:val="0099425E"/>
    <w:rsid w:val="00994481"/>
    <w:rsid w:val="00994DCB"/>
    <w:rsid w:val="00994E11"/>
    <w:rsid w:val="009A07B5"/>
    <w:rsid w:val="009A260B"/>
    <w:rsid w:val="009A2DC0"/>
    <w:rsid w:val="009B01C3"/>
    <w:rsid w:val="009B109A"/>
    <w:rsid w:val="009B29B5"/>
    <w:rsid w:val="009B39ED"/>
    <w:rsid w:val="009B5A78"/>
    <w:rsid w:val="009B6945"/>
    <w:rsid w:val="009C0C9C"/>
    <w:rsid w:val="009C33CD"/>
    <w:rsid w:val="009C4C28"/>
    <w:rsid w:val="009C505B"/>
    <w:rsid w:val="009D0415"/>
    <w:rsid w:val="009D316D"/>
    <w:rsid w:val="009D624E"/>
    <w:rsid w:val="009D75EB"/>
    <w:rsid w:val="009E03A6"/>
    <w:rsid w:val="009E047B"/>
    <w:rsid w:val="009E1F8B"/>
    <w:rsid w:val="009E2237"/>
    <w:rsid w:val="009E367A"/>
    <w:rsid w:val="009E36F8"/>
    <w:rsid w:val="009E63ED"/>
    <w:rsid w:val="009E6BAA"/>
    <w:rsid w:val="009E7A57"/>
    <w:rsid w:val="009F0A5D"/>
    <w:rsid w:val="009F338A"/>
    <w:rsid w:val="009F4829"/>
    <w:rsid w:val="009F5030"/>
    <w:rsid w:val="009F6712"/>
    <w:rsid w:val="009F75BA"/>
    <w:rsid w:val="00A00568"/>
    <w:rsid w:val="00A07693"/>
    <w:rsid w:val="00A07B8D"/>
    <w:rsid w:val="00A14CBA"/>
    <w:rsid w:val="00A227F5"/>
    <w:rsid w:val="00A26D5D"/>
    <w:rsid w:val="00A27974"/>
    <w:rsid w:val="00A31B8B"/>
    <w:rsid w:val="00A32E10"/>
    <w:rsid w:val="00A33179"/>
    <w:rsid w:val="00A33A05"/>
    <w:rsid w:val="00A36857"/>
    <w:rsid w:val="00A37943"/>
    <w:rsid w:val="00A41567"/>
    <w:rsid w:val="00A430B1"/>
    <w:rsid w:val="00A43C2B"/>
    <w:rsid w:val="00A46EF5"/>
    <w:rsid w:val="00A47A36"/>
    <w:rsid w:val="00A51C07"/>
    <w:rsid w:val="00A527F2"/>
    <w:rsid w:val="00A53023"/>
    <w:rsid w:val="00A5370F"/>
    <w:rsid w:val="00A55138"/>
    <w:rsid w:val="00A6052E"/>
    <w:rsid w:val="00A60CC5"/>
    <w:rsid w:val="00A61420"/>
    <w:rsid w:val="00A625F9"/>
    <w:rsid w:val="00A64B1B"/>
    <w:rsid w:val="00A6536D"/>
    <w:rsid w:val="00A65E25"/>
    <w:rsid w:val="00A66E8D"/>
    <w:rsid w:val="00A702C5"/>
    <w:rsid w:val="00A7061C"/>
    <w:rsid w:val="00A721A4"/>
    <w:rsid w:val="00A7420A"/>
    <w:rsid w:val="00A753D6"/>
    <w:rsid w:val="00A75786"/>
    <w:rsid w:val="00A815CB"/>
    <w:rsid w:val="00A832E3"/>
    <w:rsid w:val="00A83CD2"/>
    <w:rsid w:val="00A85344"/>
    <w:rsid w:val="00A862AE"/>
    <w:rsid w:val="00A913EF"/>
    <w:rsid w:val="00A91850"/>
    <w:rsid w:val="00A91C35"/>
    <w:rsid w:val="00A92D70"/>
    <w:rsid w:val="00A93812"/>
    <w:rsid w:val="00A93BC7"/>
    <w:rsid w:val="00A95677"/>
    <w:rsid w:val="00A97DD3"/>
    <w:rsid w:val="00AA049D"/>
    <w:rsid w:val="00AA0760"/>
    <w:rsid w:val="00AA11B0"/>
    <w:rsid w:val="00AA2186"/>
    <w:rsid w:val="00AA52C2"/>
    <w:rsid w:val="00AB0BDE"/>
    <w:rsid w:val="00AB0CF2"/>
    <w:rsid w:val="00AB1C06"/>
    <w:rsid w:val="00AB22AC"/>
    <w:rsid w:val="00AB25CD"/>
    <w:rsid w:val="00AB2A2C"/>
    <w:rsid w:val="00AB605D"/>
    <w:rsid w:val="00AB7D03"/>
    <w:rsid w:val="00AC058E"/>
    <w:rsid w:val="00AC0AE3"/>
    <w:rsid w:val="00AC0DAC"/>
    <w:rsid w:val="00AC1AB5"/>
    <w:rsid w:val="00AC2FAC"/>
    <w:rsid w:val="00AC4511"/>
    <w:rsid w:val="00AC50E5"/>
    <w:rsid w:val="00AC6515"/>
    <w:rsid w:val="00AD1D2A"/>
    <w:rsid w:val="00AD4630"/>
    <w:rsid w:val="00AE1615"/>
    <w:rsid w:val="00AE18AA"/>
    <w:rsid w:val="00AE4A1C"/>
    <w:rsid w:val="00AE6B8B"/>
    <w:rsid w:val="00AE7326"/>
    <w:rsid w:val="00AF0608"/>
    <w:rsid w:val="00AF0759"/>
    <w:rsid w:val="00AF1688"/>
    <w:rsid w:val="00AF4B79"/>
    <w:rsid w:val="00AF4CCD"/>
    <w:rsid w:val="00AF5FFB"/>
    <w:rsid w:val="00AF692A"/>
    <w:rsid w:val="00B02D1B"/>
    <w:rsid w:val="00B02E60"/>
    <w:rsid w:val="00B0528A"/>
    <w:rsid w:val="00B06C00"/>
    <w:rsid w:val="00B13150"/>
    <w:rsid w:val="00B139F7"/>
    <w:rsid w:val="00B13AFB"/>
    <w:rsid w:val="00B15E77"/>
    <w:rsid w:val="00B16DB6"/>
    <w:rsid w:val="00B16E48"/>
    <w:rsid w:val="00B1750A"/>
    <w:rsid w:val="00B234C2"/>
    <w:rsid w:val="00B242E1"/>
    <w:rsid w:val="00B249A5"/>
    <w:rsid w:val="00B24BB0"/>
    <w:rsid w:val="00B24D8F"/>
    <w:rsid w:val="00B24EC0"/>
    <w:rsid w:val="00B26161"/>
    <w:rsid w:val="00B272F8"/>
    <w:rsid w:val="00B2738D"/>
    <w:rsid w:val="00B27477"/>
    <w:rsid w:val="00B31395"/>
    <w:rsid w:val="00B32270"/>
    <w:rsid w:val="00B3298D"/>
    <w:rsid w:val="00B340AC"/>
    <w:rsid w:val="00B34DF8"/>
    <w:rsid w:val="00B4077F"/>
    <w:rsid w:val="00B4087F"/>
    <w:rsid w:val="00B45C65"/>
    <w:rsid w:val="00B46E53"/>
    <w:rsid w:val="00B5090A"/>
    <w:rsid w:val="00B50B6E"/>
    <w:rsid w:val="00B514BE"/>
    <w:rsid w:val="00B52391"/>
    <w:rsid w:val="00B55198"/>
    <w:rsid w:val="00B561A2"/>
    <w:rsid w:val="00B64DFC"/>
    <w:rsid w:val="00B65564"/>
    <w:rsid w:val="00B6624C"/>
    <w:rsid w:val="00B758F2"/>
    <w:rsid w:val="00B76434"/>
    <w:rsid w:val="00B81427"/>
    <w:rsid w:val="00B82B18"/>
    <w:rsid w:val="00B83C37"/>
    <w:rsid w:val="00B84403"/>
    <w:rsid w:val="00B85B72"/>
    <w:rsid w:val="00B9115C"/>
    <w:rsid w:val="00B924C6"/>
    <w:rsid w:val="00B9269D"/>
    <w:rsid w:val="00B93CB8"/>
    <w:rsid w:val="00B9419A"/>
    <w:rsid w:val="00B94342"/>
    <w:rsid w:val="00B94BE2"/>
    <w:rsid w:val="00BA1AF7"/>
    <w:rsid w:val="00BA3A7C"/>
    <w:rsid w:val="00BA4770"/>
    <w:rsid w:val="00BA62AA"/>
    <w:rsid w:val="00BB1323"/>
    <w:rsid w:val="00BB2548"/>
    <w:rsid w:val="00BB2FBE"/>
    <w:rsid w:val="00BB56C0"/>
    <w:rsid w:val="00BB60F0"/>
    <w:rsid w:val="00BC126E"/>
    <w:rsid w:val="00BC17A5"/>
    <w:rsid w:val="00BC2EB8"/>
    <w:rsid w:val="00BC365F"/>
    <w:rsid w:val="00BC38B5"/>
    <w:rsid w:val="00BC5C0D"/>
    <w:rsid w:val="00BD41C6"/>
    <w:rsid w:val="00BD4D0E"/>
    <w:rsid w:val="00BD53F6"/>
    <w:rsid w:val="00BD7440"/>
    <w:rsid w:val="00BD7DFB"/>
    <w:rsid w:val="00BE0E05"/>
    <w:rsid w:val="00BE1721"/>
    <w:rsid w:val="00BE492D"/>
    <w:rsid w:val="00BE546D"/>
    <w:rsid w:val="00BE7290"/>
    <w:rsid w:val="00BF27F8"/>
    <w:rsid w:val="00BF4587"/>
    <w:rsid w:val="00BF50FF"/>
    <w:rsid w:val="00BF7781"/>
    <w:rsid w:val="00BF7C89"/>
    <w:rsid w:val="00C025EA"/>
    <w:rsid w:val="00C02709"/>
    <w:rsid w:val="00C02C5E"/>
    <w:rsid w:val="00C02DA6"/>
    <w:rsid w:val="00C04B94"/>
    <w:rsid w:val="00C04DA8"/>
    <w:rsid w:val="00C05C0D"/>
    <w:rsid w:val="00C06FAB"/>
    <w:rsid w:val="00C07907"/>
    <w:rsid w:val="00C109FF"/>
    <w:rsid w:val="00C10AC9"/>
    <w:rsid w:val="00C10D32"/>
    <w:rsid w:val="00C10E7F"/>
    <w:rsid w:val="00C11882"/>
    <w:rsid w:val="00C124FD"/>
    <w:rsid w:val="00C12C67"/>
    <w:rsid w:val="00C14C88"/>
    <w:rsid w:val="00C16A45"/>
    <w:rsid w:val="00C218E1"/>
    <w:rsid w:val="00C22058"/>
    <w:rsid w:val="00C23F55"/>
    <w:rsid w:val="00C24D17"/>
    <w:rsid w:val="00C250BB"/>
    <w:rsid w:val="00C25256"/>
    <w:rsid w:val="00C26943"/>
    <w:rsid w:val="00C300EC"/>
    <w:rsid w:val="00C316FC"/>
    <w:rsid w:val="00C31D8F"/>
    <w:rsid w:val="00C34E89"/>
    <w:rsid w:val="00C34FBA"/>
    <w:rsid w:val="00C35B50"/>
    <w:rsid w:val="00C36B19"/>
    <w:rsid w:val="00C41A19"/>
    <w:rsid w:val="00C43574"/>
    <w:rsid w:val="00C43EA3"/>
    <w:rsid w:val="00C444AB"/>
    <w:rsid w:val="00C45585"/>
    <w:rsid w:val="00C45620"/>
    <w:rsid w:val="00C45F6E"/>
    <w:rsid w:val="00C51374"/>
    <w:rsid w:val="00C5245E"/>
    <w:rsid w:val="00C52EA8"/>
    <w:rsid w:val="00C53B5E"/>
    <w:rsid w:val="00C54865"/>
    <w:rsid w:val="00C5587C"/>
    <w:rsid w:val="00C57510"/>
    <w:rsid w:val="00C60497"/>
    <w:rsid w:val="00C607DF"/>
    <w:rsid w:val="00C619EE"/>
    <w:rsid w:val="00C666F3"/>
    <w:rsid w:val="00C66D5F"/>
    <w:rsid w:val="00C66EF1"/>
    <w:rsid w:val="00C72262"/>
    <w:rsid w:val="00C7487B"/>
    <w:rsid w:val="00C74BAD"/>
    <w:rsid w:val="00C765F2"/>
    <w:rsid w:val="00C77C84"/>
    <w:rsid w:val="00C77D63"/>
    <w:rsid w:val="00C808DF"/>
    <w:rsid w:val="00C829F2"/>
    <w:rsid w:val="00C8355F"/>
    <w:rsid w:val="00C84ED4"/>
    <w:rsid w:val="00C85E67"/>
    <w:rsid w:val="00C87D49"/>
    <w:rsid w:val="00C9088D"/>
    <w:rsid w:val="00C90970"/>
    <w:rsid w:val="00C90DDB"/>
    <w:rsid w:val="00C936EA"/>
    <w:rsid w:val="00C95130"/>
    <w:rsid w:val="00C95937"/>
    <w:rsid w:val="00C9639C"/>
    <w:rsid w:val="00CA376B"/>
    <w:rsid w:val="00CA39BC"/>
    <w:rsid w:val="00CA6936"/>
    <w:rsid w:val="00CA6D65"/>
    <w:rsid w:val="00CA741E"/>
    <w:rsid w:val="00CB2B3A"/>
    <w:rsid w:val="00CB39AB"/>
    <w:rsid w:val="00CB5305"/>
    <w:rsid w:val="00CB7209"/>
    <w:rsid w:val="00CC0DFC"/>
    <w:rsid w:val="00CC6B39"/>
    <w:rsid w:val="00CC6BD7"/>
    <w:rsid w:val="00CD001A"/>
    <w:rsid w:val="00CD0910"/>
    <w:rsid w:val="00CD3491"/>
    <w:rsid w:val="00CD5C86"/>
    <w:rsid w:val="00CD7C43"/>
    <w:rsid w:val="00CE06CE"/>
    <w:rsid w:val="00CE0E8B"/>
    <w:rsid w:val="00CF0042"/>
    <w:rsid w:val="00CF11FB"/>
    <w:rsid w:val="00CF1B67"/>
    <w:rsid w:val="00CF2C7E"/>
    <w:rsid w:val="00CF2CC0"/>
    <w:rsid w:val="00CF612E"/>
    <w:rsid w:val="00CF6337"/>
    <w:rsid w:val="00CF6743"/>
    <w:rsid w:val="00D0015C"/>
    <w:rsid w:val="00D00B9A"/>
    <w:rsid w:val="00D0226C"/>
    <w:rsid w:val="00D07211"/>
    <w:rsid w:val="00D11C26"/>
    <w:rsid w:val="00D1242E"/>
    <w:rsid w:val="00D1351C"/>
    <w:rsid w:val="00D13DDB"/>
    <w:rsid w:val="00D149CC"/>
    <w:rsid w:val="00D15F29"/>
    <w:rsid w:val="00D16887"/>
    <w:rsid w:val="00D211CA"/>
    <w:rsid w:val="00D3490A"/>
    <w:rsid w:val="00D378E2"/>
    <w:rsid w:val="00D40613"/>
    <w:rsid w:val="00D415D3"/>
    <w:rsid w:val="00D435B8"/>
    <w:rsid w:val="00D44911"/>
    <w:rsid w:val="00D44D1D"/>
    <w:rsid w:val="00D4690C"/>
    <w:rsid w:val="00D472DB"/>
    <w:rsid w:val="00D50767"/>
    <w:rsid w:val="00D53379"/>
    <w:rsid w:val="00D53A16"/>
    <w:rsid w:val="00D5602A"/>
    <w:rsid w:val="00D6187E"/>
    <w:rsid w:val="00D65975"/>
    <w:rsid w:val="00D65F88"/>
    <w:rsid w:val="00D67B4E"/>
    <w:rsid w:val="00D71461"/>
    <w:rsid w:val="00D720AB"/>
    <w:rsid w:val="00D75B6E"/>
    <w:rsid w:val="00D775C8"/>
    <w:rsid w:val="00D8044F"/>
    <w:rsid w:val="00D84337"/>
    <w:rsid w:val="00D86C6A"/>
    <w:rsid w:val="00D872AE"/>
    <w:rsid w:val="00D87889"/>
    <w:rsid w:val="00D91051"/>
    <w:rsid w:val="00D919FD"/>
    <w:rsid w:val="00D921F6"/>
    <w:rsid w:val="00D968F2"/>
    <w:rsid w:val="00D979A4"/>
    <w:rsid w:val="00DA014A"/>
    <w:rsid w:val="00DA18F6"/>
    <w:rsid w:val="00DA7BA9"/>
    <w:rsid w:val="00DB0413"/>
    <w:rsid w:val="00DB10FF"/>
    <w:rsid w:val="00DB22E4"/>
    <w:rsid w:val="00DB39C1"/>
    <w:rsid w:val="00DB4515"/>
    <w:rsid w:val="00DB4D74"/>
    <w:rsid w:val="00DB5938"/>
    <w:rsid w:val="00DB6388"/>
    <w:rsid w:val="00DC01DC"/>
    <w:rsid w:val="00DC0281"/>
    <w:rsid w:val="00DC16B9"/>
    <w:rsid w:val="00DC3582"/>
    <w:rsid w:val="00DC40D5"/>
    <w:rsid w:val="00DC5930"/>
    <w:rsid w:val="00DC5C2E"/>
    <w:rsid w:val="00DD125F"/>
    <w:rsid w:val="00DD169B"/>
    <w:rsid w:val="00DD1D4E"/>
    <w:rsid w:val="00DD208B"/>
    <w:rsid w:val="00DD45FA"/>
    <w:rsid w:val="00DD6019"/>
    <w:rsid w:val="00DD66A6"/>
    <w:rsid w:val="00DE1E3A"/>
    <w:rsid w:val="00DE3062"/>
    <w:rsid w:val="00DE3B77"/>
    <w:rsid w:val="00DE3BE9"/>
    <w:rsid w:val="00DE59D9"/>
    <w:rsid w:val="00DE723D"/>
    <w:rsid w:val="00DE77B9"/>
    <w:rsid w:val="00DF230D"/>
    <w:rsid w:val="00DF2AA5"/>
    <w:rsid w:val="00DF5787"/>
    <w:rsid w:val="00DF6215"/>
    <w:rsid w:val="00DF7B0E"/>
    <w:rsid w:val="00DF7F15"/>
    <w:rsid w:val="00E00874"/>
    <w:rsid w:val="00E00B1C"/>
    <w:rsid w:val="00E01BD0"/>
    <w:rsid w:val="00E028C4"/>
    <w:rsid w:val="00E04206"/>
    <w:rsid w:val="00E04253"/>
    <w:rsid w:val="00E06290"/>
    <w:rsid w:val="00E10463"/>
    <w:rsid w:val="00E1056B"/>
    <w:rsid w:val="00E11FE3"/>
    <w:rsid w:val="00E12766"/>
    <w:rsid w:val="00E12801"/>
    <w:rsid w:val="00E13CB7"/>
    <w:rsid w:val="00E13F8B"/>
    <w:rsid w:val="00E2320B"/>
    <w:rsid w:val="00E236F9"/>
    <w:rsid w:val="00E2608B"/>
    <w:rsid w:val="00E31055"/>
    <w:rsid w:val="00E32843"/>
    <w:rsid w:val="00E33100"/>
    <w:rsid w:val="00E33BDE"/>
    <w:rsid w:val="00E342B2"/>
    <w:rsid w:val="00E34CF6"/>
    <w:rsid w:val="00E36F96"/>
    <w:rsid w:val="00E400A8"/>
    <w:rsid w:val="00E41285"/>
    <w:rsid w:val="00E41AAB"/>
    <w:rsid w:val="00E42A05"/>
    <w:rsid w:val="00E47B87"/>
    <w:rsid w:val="00E5064C"/>
    <w:rsid w:val="00E51432"/>
    <w:rsid w:val="00E52F06"/>
    <w:rsid w:val="00E53E55"/>
    <w:rsid w:val="00E546C8"/>
    <w:rsid w:val="00E558A5"/>
    <w:rsid w:val="00E57FF7"/>
    <w:rsid w:val="00E60EA5"/>
    <w:rsid w:val="00E60FE3"/>
    <w:rsid w:val="00E623C0"/>
    <w:rsid w:val="00E660D3"/>
    <w:rsid w:val="00E6615A"/>
    <w:rsid w:val="00E67561"/>
    <w:rsid w:val="00E67F88"/>
    <w:rsid w:val="00E70DE7"/>
    <w:rsid w:val="00E71CF8"/>
    <w:rsid w:val="00E736A9"/>
    <w:rsid w:val="00E7463F"/>
    <w:rsid w:val="00E763A6"/>
    <w:rsid w:val="00E76661"/>
    <w:rsid w:val="00E77713"/>
    <w:rsid w:val="00E80DC4"/>
    <w:rsid w:val="00E85770"/>
    <w:rsid w:val="00E92DCF"/>
    <w:rsid w:val="00EA0AD3"/>
    <w:rsid w:val="00EA0C70"/>
    <w:rsid w:val="00EA2C0F"/>
    <w:rsid w:val="00EA2ED0"/>
    <w:rsid w:val="00EB3867"/>
    <w:rsid w:val="00EB440D"/>
    <w:rsid w:val="00EB4BA6"/>
    <w:rsid w:val="00EB61EC"/>
    <w:rsid w:val="00EB7CF3"/>
    <w:rsid w:val="00EC157A"/>
    <w:rsid w:val="00EC3D0D"/>
    <w:rsid w:val="00EC3E90"/>
    <w:rsid w:val="00EC4E58"/>
    <w:rsid w:val="00EC5E6D"/>
    <w:rsid w:val="00ED2A99"/>
    <w:rsid w:val="00ED35E9"/>
    <w:rsid w:val="00EE240A"/>
    <w:rsid w:val="00EE3A70"/>
    <w:rsid w:val="00EE55E3"/>
    <w:rsid w:val="00EE62CC"/>
    <w:rsid w:val="00EE64EC"/>
    <w:rsid w:val="00EE770B"/>
    <w:rsid w:val="00EF557B"/>
    <w:rsid w:val="00EF5747"/>
    <w:rsid w:val="00EF64E4"/>
    <w:rsid w:val="00EF7BE2"/>
    <w:rsid w:val="00F00201"/>
    <w:rsid w:val="00F053D2"/>
    <w:rsid w:val="00F06B4D"/>
    <w:rsid w:val="00F07D32"/>
    <w:rsid w:val="00F1037A"/>
    <w:rsid w:val="00F10481"/>
    <w:rsid w:val="00F10BCB"/>
    <w:rsid w:val="00F13721"/>
    <w:rsid w:val="00F1395E"/>
    <w:rsid w:val="00F13FBF"/>
    <w:rsid w:val="00F16363"/>
    <w:rsid w:val="00F171BE"/>
    <w:rsid w:val="00F20556"/>
    <w:rsid w:val="00F2128D"/>
    <w:rsid w:val="00F2147C"/>
    <w:rsid w:val="00F216EE"/>
    <w:rsid w:val="00F22788"/>
    <w:rsid w:val="00F258C7"/>
    <w:rsid w:val="00F317D5"/>
    <w:rsid w:val="00F32BFB"/>
    <w:rsid w:val="00F3398C"/>
    <w:rsid w:val="00F34DEC"/>
    <w:rsid w:val="00F35172"/>
    <w:rsid w:val="00F36B1C"/>
    <w:rsid w:val="00F36E7A"/>
    <w:rsid w:val="00F42A76"/>
    <w:rsid w:val="00F42DF0"/>
    <w:rsid w:val="00F4383F"/>
    <w:rsid w:val="00F4506B"/>
    <w:rsid w:val="00F4533D"/>
    <w:rsid w:val="00F473D9"/>
    <w:rsid w:val="00F47930"/>
    <w:rsid w:val="00F50C80"/>
    <w:rsid w:val="00F5194F"/>
    <w:rsid w:val="00F51A73"/>
    <w:rsid w:val="00F51B80"/>
    <w:rsid w:val="00F55019"/>
    <w:rsid w:val="00F619A6"/>
    <w:rsid w:val="00F63E18"/>
    <w:rsid w:val="00F66BF1"/>
    <w:rsid w:val="00F672A7"/>
    <w:rsid w:val="00F67F0D"/>
    <w:rsid w:val="00F71950"/>
    <w:rsid w:val="00F71C56"/>
    <w:rsid w:val="00F7217A"/>
    <w:rsid w:val="00F755CC"/>
    <w:rsid w:val="00F75769"/>
    <w:rsid w:val="00F75A98"/>
    <w:rsid w:val="00F80654"/>
    <w:rsid w:val="00F80B24"/>
    <w:rsid w:val="00F832FE"/>
    <w:rsid w:val="00F834E9"/>
    <w:rsid w:val="00F84780"/>
    <w:rsid w:val="00F8612A"/>
    <w:rsid w:val="00F86C08"/>
    <w:rsid w:val="00F92109"/>
    <w:rsid w:val="00F92C8B"/>
    <w:rsid w:val="00F937CA"/>
    <w:rsid w:val="00F977E0"/>
    <w:rsid w:val="00F97D4B"/>
    <w:rsid w:val="00FA032B"/>
    <w:rsid w:val="00FA0A68"/>
    <w:rsid w:val="00FA0B2E"/>
    <w:rsid w:val="00FA0C70"/>
    <w:rsid w:val="00FA29D6"/>
    <w:rsid w:val="00FA2B27"/>
    <w:rsid w:val="00FA48B3"/>
    <w:rsid w:val="00FA4E3A"/>
    <w:rsid w:val="00FA75F2"/>
    <w:rsid w:val="00FB1FC0"/>
    <w:rsid w:val="00FB6159"/>
    <w:rsid w:val="00FB704E"/>
    <w:rsid w:val="00FB7A9E"/>
    <w:rsid w:val="00FC0010"/>
    <w:rsid w:val="00FC09B5"/>
    <w:rsid w:val="00FC26BD"/>
    <w:rsid w:val="00FC2EB1"/>
    <w:rsid w:val="00FC5710"/>
    <w:rsid w:val="00FC5FF9"/>
    <w:rsid w:val="00FC7C54"/>
    <w:rsid w:val="00FD0FD8"/>
    <w:rsid w:val="00FD45E7"/>
    <w:rsid w:val="00FD46D5"/>
    <w:rsid w:val="00FD4CD9"/>
    <w:rsid w:val="00FD6A8A"/>
    <w:rsid w:val="00FE2594"/>
    <w:rsid w:val="00FE2598"/>
    <w:rsid w:val="00FE349E"/>
    <w:rsid w:val="00FE676A"/>
    <w:rsid w:val="00FF047F"/>
    <w:rsid w:val="00FF2C86"/>
    <w:rsid w:val="00FF46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2AEF0B1"/>
  <w15:chartTrackingRefBased/>
  <w15:docId w15:val="{B884BF98-63B4-413C-A0EF-4E4648F8E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B3867"/>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styleId="Paragrafoelenco">
    <w:name w:val="List Paragraph"/>
    <w:basedOn w:val="Normale"/>
    <w:uiPriority w:val="34"/>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semiHidden/>
    <w:unhideWhenUsed/>
    <w:rsid w:val="002C4B8B"/>
    <w:rPr>
      <w:sz w:val="20"/>
      <w:szCs w:val="20"/>
    </w:rPr>
  </w:style>
  <w:style w:type="character" w:customStyle="1" w:styleId="TestonotaapidipaginaCarattere">
    <w:name w:val="Testo nota a piè di pagina Carattere"/>
    <w:link w:val="Testonotaapidipagina"/>
    <w:semiHidden/>
    <w:rsid w:val="002C4B8B"/>
    <w:rPr>
      <w:lang w:val="it-IT" w:eastAsia="it-IT" w:bidi="ar-SA"/>
    </w:rPr>
  </w:style>
  <w:style w:type="character" w:styleId="Rimandonotaapidipagina">
    <w:name w:val="footnote reference"/>
    <w:semiHidden/>
    <w:unhideWhenUsed/>
    <w:rsid w:val="002C4B8B"/>
    <w:rPr>
      <w:vertAlign w:val="superscript"/>
    </w:rPr>
  </w:style>
  <w:style w:type="table" w:styleId="Grigliatabella">
    <w:name w:val="Table Grid"/>
    <w:basedOn w:val="Tabellanormale"/>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840380"/>
    <w:rPr>
      <w:position w:val="6"/>
      <w:sz w:val="20"/>
    </w:rPr>
  </w:style>
  <w:style w:type="paragraph" w:styleId="Testocommento">
    <w:name w:val="annotation text"/>
    <w:basedOn w:val="Normale"/>
    <w:link w:val="TestocommentoCarattere"/>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character" w:styleId="Collegamentoipertestuale">
    <w:name w:val="Hyperlink"/>
    <w:uiPriority w:val="99"/>
    <w:unhideWhenUsed/>
    <w:rsid w:val="00843600"/>
    <w:rPr>
      <w:color w:val="0000FF"/>
      <w:u w:val="single"/>
    </w:rPr>
  </w:style>
  <w:style w:type="paragraph" w:styleId="NormaleWeb">
    <w:name w:val="Normal (Web)"/>
    <w:basedOn w:val="Normale"/>
    <w:rsid w:val="002F7B6F"/>
    <w:pPr>
      <w:spacing w:before="100" w:beforeAutospacing="1" w:after="100" w:afterAutospacing="1"/>
    </w:pPr>
  </w:style>
  <w:style w:type="character" w:styleId="Menzionenonrisolta">
    <w:name w:val="Unresolved Mention"/>
    <w:uiPriority w:val="99"/>
    <w:semiHidden/>
    <w:unhideWhenUsed/>
    <w:rsid w:val="0032357E"/>
    <w:rPr>
      <w:color w:val="808080"/>
      <w:shd w:val="clear" w:color="auto" w:fill="E6E6E6"/>
    </w:rPr>
  </w:style>
  <w:style w:type="paragraph" w:styleId="Sottotitolo">
    <w:name w:val="Subtitle"/>
    <w:basedOn w:val="Normale"/>
    <w:next w:val="Normale"/>
    <w:link w:val="SottotitoloCarattere"/>
    <w:uiPriority w:val="11"/>
    <w:qFormat/>
    <w:rsid w:val="00E11FE3"/>
    <w:pPr>
      <w:spacing w:after="60"/>
      <w:jc w:val="center"/>
      <w:outlineLvl w:val="1"/>
    </w:pPr>
    <w:rPr>
      <w:rFonts w:ascii="Calibri Light" w:hAnsi="Calibri Light"/>
    </w:rPr>
  </w:style>
  <w:style w:type="character" w:customStyle="1" w:styleId="SottotitoloCarattere">
    <w:name w:val="Sottotitolo Carattere"/>
    <w:link w:val="Sottotitolo"/>
    <w:uiPriority w:val="11"/>
    <w:rsid w:val="00E11FE3"/>
    <w:rPr>
      <w:rFonts w:ascii="Calibri Light" w:eastAsia="Times New Roman" w:hAnsi="Calibri Light" w:cs="Times New Roman"/>
      <w:sz w:val="24"/>
      <w:szCs w:val="24"/>
    </w:rPr>
  </w:style>
  <w:style w:type="paragraph" w:customStyle="1" w:styleId="TableParagraph">
    <w:name w:val="Table Paragraph"/>
    <w:basedOn w:val="Normale"/>
    <w:rsid w:val="00F10481"/>
    <w:pPr>
      <w:widowControl w:val="0"/>
      <w:autoSpaceDE w:val="0"/>
      <w:autoSpaceDN w:val="0"/>
      <w:adjustRightInd w:val="0"/>
    </w:pPr>
  </w:style>
  <w:style w:type="paragraph" w:styleId="Revisione">
    <w:name w:val="Revision"/>
    <w:hidden/>
    <w:uiPriority w:val="99"/>
    <w:semiHidden/>
    <w:rsid w:val="002A2B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92460">
      <w:bodyDiv w:val="1"/>
      <w:marLeft w:val="0"/>
      <w:marRight w:val="0"/>
      <w:marTop w:val="0"/>
      <w:marBottom w:val="0"/>
      <w:divBdr>
        <w:top w:val="none" w:sz="0" w:space="0" w:color="auto"/>
        <w:left w:val="none" w:sz="0" w:space="0" w:color="auto"/>
        <w:bottom w:val="none" w:sz="0" w:space="0" w:color="auto"/>
        <w:right w:val="none" w:sz="0" w:space="0" w:color="auto"/>
      </w:divBdr>
    </w:div>
    <w:div w:id="43257180">
      <w:bodyDiv w:val="1"/>
      <w:marLeft w:val="0"/>
      <w:marRight w:val="0"/>
      <w:marTop w:val="0"/>
      <w:marBottom w:val="0"/>
      <w:divBdr>
        <w:top w:val="none" w:sz="0" w:space="0" w:color="auto"/>
        <w:left w:val="none" w:sz="0" w:space="0" w:color="auto"/>
        <w:bottom w:val="none" w:sz="0" w:space="0" w:color="auto"/>
        <w:right w:val="none" w:sz="0" w:space="0" w:color="auto"/>
      </w:divBdr>
    </w:div>
    <w:div w:id="381827347">
      <w:bodyDiv w:val="1"/>
      <w:marLeft w:val="0"/>
      <w:marRight w:val="0"/>
      <w:marTop w:val="0"/>
      <w:marBottom w:val="0"/>
      <w:divBdr>
        <w:top w:val="none" w:sz="0" w:space="0" w:color="auto"/>
        <w:left w:val="none" w:sz="0" w:space="0" w:color="auto"/>
        <w:bottom w:val="none" w:sz="0" w:space="0" w:color="auto"/>
        <w:right w:val="none" w:sz="0" w:space="0" w:color="auto"/>
      </w:divBdr>
    </w:div>
    <w:div w:id="463157670">
      <w:bodyDiv w:val="1"/>
      <w:marLeft w:val="0"/>
      <w:marRight w:val="0"/>
      <w:marTop w:val="0"/>
      <w:marBottom w:val="0"/>
      <w:divBdr>
        <w:top w:val="none" w:sz="0" w:space="0" w:color="auto"/>
        <w:left w:val="none" w:sz="0" w:space="0" w:color="auto"/>
        <w:bottom w:val="none" w:sz="0" w:space="0" w:color="auto"/>
        <w:right w:val="none" w:sz="0" w:space="0" w:color="auto"/>
      </w:divBdr>
    </w:div>
    <w:div w:id="504899542">
      <w:bodyDiv w:val="1"/>
      <w:marLeft w:val="0"/>
      <w:marRight w:val="0"/>
      <w:marTop w:val="0"/>
      <w:marBottom w:val="0"/>
      <w:divBdr>
        <w:top w:val="none" w:sz="0" w:space="0" w:color="auto"/>
        <w:left w:val="none" w:sz="0" w:space="0" w:color="auto"/>
        <w:bottom w:val="none" w:sz="0" w:space="0" w:color="auto"/>
        <w:right w:val="none" w:sz="0" w:space="0" w:color="auto"/>
      </w:divBdr>
    </w:div>
    <w:div w:id="510409229">
      <w:bodyDiv w:val="1"/>
      <w:marLeft w:val="0"/>
      <w:marRight w:val="0"/>
      <w:marTop w:val="0"/>
      <w:marBottom w:val="0"/>
      <w:divBdr>
        <w:top w:val="none" w:sz="0" w:space="0" w:color="auto"/>
        <w:left w:val="none" w:sz="0" w:space="0" w:color="auto"/>
        <w:bottom w:val="none" w:sz="0" w:space="0" w:color="auto"/>
        <w:right w:val="none" w:sz="0" w:space="0" w:color="auto"/>
      </w:divBdr>
    </w:div>
    <w:div w:id="558440871">
      <w:bodyDiv w:val="1"/>
      <w:marLeft w:val="0"/>
      <w:marRight w:val="0"/>
      <w:marTop w:val="0"/>
      <w:marBottom w:val="0"/>
      <w:divBdr>
        <w:top w:val="none" w:sz="0" w:space="0" w:color="auto"/>
        <w:left w:val="none" w:sz="0" w:space="0" w:color="auto"/>
        <w:bottom w:val="none" w:sz="0" w:space="0" w:color="auto"/>
        <w:right w:val="none" w:sz="0" w:space="0" w:color="auto"/>
      </w:divBdr>
    </w:div>
    <w:div w:id="581570518">
      <w:bodyDiv w:val="1"/>
      <w:marLeft w:val="0"/>
      <w:marRight w:val="0"/>
      <w:marTop w:val="0"/>
      <w:marBottom w:val="0"/>
      <w:divBdr>
        <w:top w:val="none" w:sz="0" w:space="0" w:color="auto"/>
        <w:left w:val="none" w:sz="0" w:space="0" w:color="auto"/>
        <w:bottom w:val="none" w:sz="0" w:space="0" w:color="auto"/>
        <w:right w:val="none" w:sz="0" w:space="0" w:color="auto"/>
      </w:divBdr>
    </w:div>
    <w:div w:id="589238698">
      <w:bodyDiv w:val="1"/>
      <w:marLeft w:val="0"/>
      <w:marRight w:val="0"/>
      <w:marTop w:val="0"/>
      <w:marBottom w:val="0"/>
      <w:divBdr>
        <w:top w:val="none" w:sz="0" w:space="0" w:color="auto"/>
        <w:left w:val="none" w:sz="0" w:space="0" w:color="auto"/>
        <w:bottom w:val="none" w:sz="0" w:space="0" w:color="auto"/>
        <w:right w:val="none" w:sz="0" w:space="0" w:color="auto"/>
      </w:divBdr>
    </w:div>
    <w:div w:id="751203124">
      <w:bodyDiv w:val="1"/>
      <w:marLeft w:val="0"/>
      <w:marRight w:val="0"/>
      <w:marTop w:val="0"/>
      <w:marBottom w:val="0"/>
      <w:divBdr>
        <w:top w:val="none" w:sz="0" w:space="0" w:color="auto"/>
        <w:left w:val="none" w:sz="0" w:space="0" w:color="auto"/>
        <w:bottom w:val="none" w:sz="0" w:space="0" w:color="auto"/>
        <w:right w:val="none" w:sz="0" w:space="0" w:color="auto"/>
      </w:divBdr>
    </w:div>
    <w:div w:id="842669415">
      <w:bodyDiv w:val="1"/>
      <w:marLeft w:val="0"/>
      <w:marRight w:val="0"/>
      <w:marTop w:val="0"/>
      <w:marBottom w:val="0"/>
      <w:divBdr>
        <w:top w:val="none" w:sz="0" w:space="0" w:color="auto"/>
        <w:left w:val="none" w:sz="0" w:space="0" w:color="auto"/>
        <w:bottom w:val="none" w:sz="0" w:space="0" w:color="auto"/>
        <w:right w:val="none" w:sz="0" w:space="0" w:color="auto"/>
      </w:divBdr>
    </w:div>
    <w:div w:id="924924090">
      <w:bodyDiv w:val="1"/>
      <w:marLeft w:val="0"/>
      <w:marRight w:val="0"/>
      <w:marTop w:val="0"/>
      <w:marBottom w:val="0"/>
      <w:divBdr>
        <w:top w:val="none" w:sz="0" w:space="0" w:color="auto"/>
        <w:left w:val="none" w:sz="0" w:space="0" w:color="auto"/>
        <w:bottom w:val="none" w:sz="0" w:space="0" w:color="auto"/>
        <w:right w:val="none" w:sz="0" w:space="0" w:color="auto"/>
      </w:divBdr>
    </w:div>
    <w:div w:id="1064450157">
      <w:bodyDiv w:val="1"/>
      <w:marLeft w:val="0"/>
      <w:marRight w:val="0"/>
      <w:marTop w:val="0"/>
      <w:marBottom w:val="0"/>
      <w:divBdr>
        <w:top w:val="none" w:sz="0" w:space="0" w:color="auto"/>
        <w:left w:val="none" w:sz="0" w:space="0" w:color="auto"/>
        <w:bottom w:val="none" w:sz="0" w:space="0" w:color="auto"/>
        <w:right w:val="none" w:sz="0" w:space="0" w:color="auto"/>
      </w:divBdr>
    </w:div>
    <w:div w:id="1137532994">
      <w:bodyDiv w:val="1"/>
      <w:marLeft w:val="0"/>
      <w:marRight w:val="0"/>
      <w:marTop w:val="0"/>
      <w:marBottom w:val="0"/>
      <w:divBdr>
        <w:top w:val="none" w:sz="0" w:space="0" w:color="auto"/>
        <w:left w:val="none" w:sz="0" w:space="0" w:color="auto"/>
        <w:bottom w:val="none" w:sz="0" w:space="0" w:color="auto"/>
        <w:right w:val="none" w:sz="0" w:space="0" w:color="auto"/>
      </w:divBdr>
    </w:div>
    <w:div w:id="1422069439">
      <w:bodyDiv w:val="1"/>
      <w:marLeft w:val="0"/>
      <w:marRight w:val="0"/>
      <w:marTop w:val="0"/>
      <w:marBottom w:val="0"/>
      <w:divBdr>
        <w:top w:val="none" w:sz="0" w:space="0" w:color="auto"/>
        <w:left w:val="none" w:sz="0" w:space="0" w:color="auto"/>
        <w:bottom w:val="none" w:sz="0" w:space="0" w:color="auto"/>
        <w:right w:val="none" w:sz="0" w:space="0" w:color="auto"/>
      </w:divBdr>
    </w:div>
    <w:div w:id="1433279121">
      <w:bodyDiv w:val="1"/>
      <w:marLeft w:val="0"/>
      <w:marRight w:val="0"/>
      <w:marTop w:val="0"/>
      <w:marBottom w:val="0"/>
      <w:divBdr>
        <w:top w:val="none" w:sz="0" w:space="0" w:color="auto"/>
        <w:left w:val="none" w:sz="0" w:space="0" w:color="auto"/>
        <w:bottom w:val="none" w:sz="0" w:space="0" w:color="auto"/>
        <w:right w:val="none" w:sz="0" w:space="0" w:color="auto"/>
      </w:divBdr>
    </w:div>
    <w:div w:id="1523855126">
      <w:bodyDiv w:val="1"/>
      <w:marLeft w:val="0"/>
      <w:marRight w:val="0"/>
      <w:marTop w:val="0"/>
      <w:marBottom w:val="0"/>
      <w:divBdr>
        <w:top w:val="none" w:sz="0" w:space="0" w:color="auto"/>
        <w:left w:val="none" w:sz="0" w:space="0" w:color="auto"/>
        <w:bottom w:val="none" w:sz="0" w:space="0" w:color="auto"/>
        <w:right w:val="none" w:sz="0" w:space="0" w:color="auto"/>
      </w:divBdr>
    </w:div>
    <w:div w:id="1552231860">
      <w:bodyDiv w:val="1"/>
      <w:marLeft w:val="0"/>
      <w:marRight w:val="0"/>
      <w:marTop w:val="0"/>
      <w:marBottom w:val="0"/>
      <w:divBdr>
        <w:top w:val="none" w:sz="0" w:space="0" w:color="auto"/>
        <w:left w:val="none" w:sz="0" w:space="0" w:color="auto"/>
        <w:bottom w:val="none" w:sz="0" w:space="0" w:color="auto"/>
        <w:right w:val="none" w:sz="0" w:space="0" w:color="auto"/>
      </w:divBdr>
    </w:div>
    <w:div w:id="1701125862">
      <w:bodyDiv w:val="1"/>
      <w:marLeft w:val="0"/>
      <w:marRight w:val="0"/>
      <w:marTop w:val="0"/>
      <w:marBottom w:val="0"/>
      <w:divBdr>
        <w:top w:val="none" w:sz="0" w:space="0" w:color="auto"/>
        <w:left w:val="none" w:sz="0" w:space="0" w:color="auto"/>
        <w:bottom w:val="none" w:sz="0" w:space="0" w:color="auto"/>
        <w:right w:val="none" w:sz="0" w:space="0" w:color="auto"/>
      </w:divBdr>
    </w:div>
    <w:div w:id="1788618865">
      <w:bodyDiv w:val="1"/>
      <w:marLeft w:val="0"/>
      <w:marRight w:val="0"/>
      <w:marTop w:val="0"/>
      <w:marBottom w:val="0"/>
      <w:divBdr>
        <w:top w:val="none" w:sz="0" w:space="0" w:color="auto"/>
        <w:left w:val="none" w:sz="0" w:space="0" w:color="auto"/>
        <w:bottom w:val="none" w:sz="0" w:space="0" w:color="auto"/>
        <w:right w:val="none" w:sz="0" w:space="0" w:color="auto"/>
      </w:divBdr>
    </w:div>
    <w:div w:id="1892770620">
      <w:bodyDiv w:val="1"/>
      <w:marLeft w:val="0"/>
      <w:marRight w:val="0"/>
      <w:marTop w:val="0"/>
      <w:marBottom w:val="0"/>
      <w:divBdr>
        <w:top w:val="none" w:sz="0" w:space="0" w:color="auto"/>
        <w:left w:val="none" w:sz="0" w:space="0" w:color="auto"/>
        <w:bottom w:val="none" w:sz="0" w:space="0" w:color="auto"/>
        <w:right w:val="none" w:sz="0" w:space="0" w:color="auto"/>
      </w:divBdr>
    </w:div>
    <w:div w:id="1898540858">
      <w:bodyDiv w:val="1"/>
      <w:marLeft w:val="0"/>
      <w:marRight w:val="0"/>
      <w:marTop w:val="0"/>
      <w:marBottom w:val="0"/>
      <w:divBdr>
        <w:top w:val="none" w:sz="0" w:space="0" w:color="auto"/>
        <w:left w:val="none" w:sz="0" w:space="0" w:color="auto"/>
        <w:bottom w:val="none" w:sz="0" w:space="0" w:color="auto"/>
        <w:right w:val="none" w:sz="0" w:space="0" w:color="auto"/>
      </w:divBdr>
    </w:div>
    <w:div w:id="1910798436">
      <w:bodyDiv w:val="1"/>
      <w:marLeft w:val="0"/>
      <w:marRight w:val="0"/>
      <w:marTop w:val="0"/>
      <w:marBottom w:val="0"/>
      <w:divBdr>
        <w:top w:val="none" w:sz="0" w:space="0" w:color="auto"/>
        <w:left w:val="none" w:sz="0" w:space="0" w:color="auto"/>
        <w:bottom w:val="none" w:sz="0" w:space="0" w:color="auto"/>
        <w:right w:val="none" w:sz="0" w:space="0" w:color="auto"/>
      </w:divBdr>
    </w:div>
    <w:div w:id="19114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pa.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calspa.it" TargetMode="External"/><Relationship Id="rId4" Type="http://schemas.openxmlformats.org/officeDocument/2006/relationships/settings" Target="settings.xml"/><Relationship Id="rId9" Type="http://schemas.openxmlformats.org/officeDocument/2006/relationships/hyperlink" Target="mailto:privacy@calsp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9D284-9227-47C5-9983-97225F91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19</Pages>
  <Words>8174</Words>
  <Characters>49217</Characters>
  <Application>Microsoft Office Word</Application>
  <DocSecurity>0</DocSecurity>
  <Lines>410</Lines>
  <Paragraphs>114</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57277</CharactersWithSpaces>
  <SharedDoc>false</SharedDoc>
  <HLinks>
    <vt:vector size="18" baseType="variant">
      <vt:variant>
        <vt:i4>4587639</vt:i4>
      </vt:variant>
      <vt:variant>
        <vt:i4>6</vt:i4>
      </vt:variant>
      <vt:variant>
        <vt:i4>0</vt:i4>
      </vt:variant>
      <vt:variant>
        <vt:i4>5</vt:i4>
      </vt:variant>
      <vt:variant>
        <vt:lpwstr>mailto:privacy@calspa.it</vt:lpwstr>
      </vt:variant>
      <vt:variant>
        <vt:lpwstr/>
      </vt:variant>
      <vt:variant>
        <vt:i4>4587639</vt:i4>
      </vt:variant>
      <vt:variant>
        <vt:i4>3</vt:i4>
      </vt:variant>
      <vt:variant>
        <vt:i4>0</vt:i4>
      </vt:variant>
      <vt:variant>
        <vt:i4>5</vt:i4>
      </vt:variant>
      <vt:variant>
        <vt:lpwstr>mailto:privacy@calspa.it</vt:lpwstr>
      </vt:variant>
      <vt:variant>
        <vt:lpwstr/>
      </vt:variant>
      <vt:variant>
        <vt:i4>917578</vt:i4>
      </vt:variant>
      <vt:variant>
        <vt:i4>0</vt:i4>
      </vt:variant>
      <vt:variant>
        <vt:i4>0</vt:i4>
      </vt:variant>
      <vt:variant>
        <vt:i4>5</vt:i4>
      </vt:variant>
      <vt:variant>
        <vt:lpwstr>http://www.calspa.it/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1_Dichiarazione sostitutiva MOG 231</dc:title>
  <dc:subject/>
  <dc:creator>Administrator</dc:creator>
  <cp:keywords/>
  <cp:lastModifiedBy>Giulia Gambaro</cp:lastModifiedBy>
  <cp:revision>49</cp:revision>
  <cp:lastPrinted>2020-07-14T12:45:00Z</cp:lastPrinted>
  <dcterms:created xsi:type="dcterms:W3CDTF">2020-03-13T06:38:00Z</dcterms:created>
  <dcterms:modified xsi:type="dcterms:W3CDTF">2020-07-14T12:48:00Z</dcterms:modified>
</cp:coreProperties>
</file>